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6B564EDA"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R4-17</w:t>
      </w:r>
      <w:r w:rsidR="009777E7">
        <w:rPr>
          <w:rFonts w:ascii="Calibri" w:hAnsi="Calibri"/>
          <w:sz w:val="24"/>
        </w:rPr>
        <w:t>07248</w:t>
      </w:r>
      <w:bookmarkStart w:id="0" w:name="_GoBack"/>
      <w:bookmarkEnd w:id="0"/>
    </w:p>
    <w:p w14:paraId="59D5D59C" w14:textId="2396EB28"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8509CD" w:rsidRPr="008509CD">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5417911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CF4D4C">
        <w:rPr>
          <w:rFonts w:ascii="Calibri" w:hAnsi="Calibri" w:cs="Arial"/>
          <w:b/>
          <w:sz w:val="24"/>
          <w:szCs w:val="24"/>
        </w:rPr>
        <w:t>715-05-01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811729">
        <w:rPr>
          <w:rFonts w:ascii="Calibri" w:hAnsi="Calibri" w:cs="Arial"/>
          <w:b/>
          <w:sz w:val="24"/>
          <w:szCs w:val="24"/>
        </w:rPr>
        <w:t>1A-1A-3C-7A</w:t>
      </w:r>
      <w:r w:rsidR="00506271">
        <w:rPr>
          <w:rFonts w:ascii="Calibri" w:hAnsi="Calibri" w:cs="Arial"/>
          <w:b/>
          <w:sz w:val="24"/>
          <w:szCs w:val="24"/>
        </w:rPr>
        <w:t>_1UL_BCS0</w:t>
      </w:r>
    </w:p>
    <w:p w14:paraId="530C72EF" w14:textId="4F492A45"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7F2554">
        <w:rPr>
          <w:rFonts w:ascii="Calibri" w:hAnsi="Calibri" w:cs="Arial"/>
          <w:b/>
          <w:sz w:val="24"/>
          <w:szCs w:val="24"/>
        </w:rPr>
        <w:t>8.5.2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7108350B" w:rsidR="000E7351" w:rsidRDefault="00740BB4" w:rsidP="004E2477">
      <w:pPr>
        <w:rPr>
          <w:kern w:val="2"/>
          <w:lang w:val="en-US"/>
        </w:rPr>
      </w:pPr>
      <w:r>
        <w:rPr>
          <w:kern w:val="2"/>
          <w:lang w:val="en-US"/>
        </w:rPr>
        <w:t>CA_</w:t>
      </w:r>
      <w:r w:rsidR="00811729">
        <w:rPr>
          <w:kern w:val="2"/>
          <w:lang w:val="en-US"/>
        </w:rPr>
        <w:t>1A-1A-3C-7A</w:t>
      </w:r>
      <w:r w:rsidR="00506271">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87313F">
        <w:rPr>
          <w:kern w:val="2"/>
          <w:lang w:val="en-US"/>
        </w:rPr>
        <w:t>5</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3DD8F499"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5E7185">
        <w:rPr>
          <w:rFonts w:cs="Arial"/>
          <w:u w:val="single"/>
          <w:lang w:eastAsia="ja-JP"/>
        </w:rPr>
        <w:t>RP-</w:t>
      </w:r>
      <w:r w:rsidR="0087313F">
        <w:rPr>
          <w:rFonts w:cs="Arial"/>
          <w:u w:val="single"/>
          <w:lang w:eastAsia="ja-JP"/>
        </w:rPr>
        <w:t>171466</w:t>
      </w:r>
      <w:r w:rsidR="005E7185">
        <w:rPr>
          <w:rFonts w:cs="Arial"/>
          <w:u w:val="single"/>
          <w:lang w:eastAsia="ja-JP"/>
        </w:rPr>
        <w:t xml:space="preserve"> LTE </w:t>
      </w:r>
      <w:r w:rsidR="0074121A" w:rsidRPr="00C8468C">
        <w:rPr>
          <w:rFonts w:cs="Arial"/>
          <w:u w:val="single"/>
        </w:rPr>
        <w:t>Advanced inter-band CA</w:t>
      </w:r>
      <w:r w:rsidR="0074121A" w:rsidRPr="00816B7B">
        <w:rPr>
          <w:u w:val="single"/>
        </w:rPr>
        <w:t xml:space="preserve"> Rel-15 for </w:t>
      </w:r>
      <w:r w:rsidR="0087313F">
        <w:rPr>
          <w:u w:val="single"/>
        </w:rPr>
        <w:t>5</w:t>
      </w:r>
      <w:r w:rsidR="0074121A" w:rsidRPr="00816B7B">
        <w:rPr>
          <w:u w:val="single"/>
        </w:rPr>
        <w:t>DL/1UL</w:t>
      </w:r>
      <w:r w:rsidR="0074121A" w:rsidRPr="0082602E">
        <w:rPr>
          <w:rFonts w:ascii="Times New Roman" w:hAnsi="Times New Roman"/>
          <w:u w:val="single"/>
          <w:lang w:eastAsia="ja-JP"/>
        </w:rPr>
        <w:t xml:space="preserve">, </w:t>
      </w:r>
      <w:r w:rsidR="00F16B13">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27151C1F"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CF4D4C" w:rsidRPr="00CF4D4C">
        <w:rPr>
          <w:rFonts w:cs="Arial"/>
          <w:b/>
          <w:sz w:val="28"/>
          <w:szCs w:val="28"/>
          <w:lang w:eastAsia="ja-JP"/>
        </w:rPr>
        <w:t>715-05-01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6FE4A075" w:rsidR="0082602E" w:rsidRDefault="00740BB4" w:rsidP="0082602E">
      <w:pPr>
        <w:pStyle w:val="2"/>
        <w:rPr>
          <w:rFonts w:ascii="Calibri" w:hAnsi="Calibri"/>
          <w:b/>
        </w:rPr>
      </w:pPr>
      <w:r>
        <w:rPr>
          <w:rFonts w:ascii="Calibri" w:hAnsi="Calibri"/>
          <w:b/>
        </w:rPr>
        <w:t>CA_</w:t>
      </w:r>
      <w:r w:rsidR="00811729">
        <w:rPr>
          <w:rFonts w:ascii="Calibri" w:hAnsi="Calibri"/>
          <w:b/>
        </w:rPr>
        <w:t>1A-1A-3C-7A</w:t>
      </w:r>
      <w:r w:rsidR="00506271">
        <w:rPr>
          <w:rFonts w:ascii="Calibri" w:hAnsi="Calibri"/>
          <w:b/>
        </w:rPr>
        <w:t>_1UL_BCS0</w:t>
      </w:r>
    </w:p>
    <w:p w14:paraId="55D18F8D" w14:textId="77777777" w:rsidR="003940AB" w:rsidRDefault="003940AB" w:rsidP="003940AB">
      <w:pPr>
        <w:pStyle w:val="TH"/>
        <w:jc w:val="left"/>
        <w:rPr>
          <w:rFonts w:ascii="Times New Roman" w:hAnsi="Times New Roman"/>
        </w:rPr>
      </w:pPr>
    </w:p>
    <w:p w14:paraId="44059003" w14:textId="3E9EC026" w:rsidR="009A45B8" w:rsidRPr="00C84FC1" w:rsidRDefault="00CF4D4C" w:rsidP="009A45B8">
      <w:pPr>
        <w:pStyle w:val="30"/>
      </w:pPr>
      <w:bookmarkStart w:id="1" w:name="_Toc460338314"/>
      <w:proofErr w:type="gramStart"/>
      <w:r>
        <w:t>5</w:t>
      </w:r>
      <w:r w:rsidR="009A45B8">
        <w:t>.x.</w:t>
      </w:r>
      <w:r>
        <w:t>1</w:t>
      </w:r>
      <w:proofErr w:type="gramEnd"/>
      <w:r w:rsidR="009A45B8" w:rsidRPr="00C84FC1">
        <w:tab/>
      </w:r>
      <w:bookmarkEnd w:id="1"/>
      <w:r w:rsidR="00506271" w:rsidRPr="00725D82">
        <w:t>Channel bandwidths per operating band for CA</w:t>
      </w:r>
    </w:p>
    <w:p w14:paraId="197832C2" w14:textId="6ABA90A2" w:rsidR="00CE0C43" w:rsidRPr="00CE0C43" w:rsidRDefault="00CE0C43" w:rsidP="00CE0C43">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hint="eastAsia"/>
          <w:lang w:eastAsia="zh-TW"/>
        </w:rPr>
        <w:t>C</w:t>
      </w:r>
      <w:r>
        <w:rPr>
          <w:rFonts w:ascii="Times New Roman" w:eastAsia="新細明體" w:hAnsi="Times New Roman"/>
          <w:lang w:eastAsia="zh-TW"/>
        </w:rPr>
        <w:t xml:space="preserve">A_1A-1A-3C-7A is introduced in Release 15. The bandwidth combination for the CA is in table </w:t>
      </w:r>
      <w:r w:rsidR="00CF4D4C">
        <w:rPr>
          <w:rFonts w:ascii="Times New Roman" w:eastAsia="新細明體" w:hAnsi="Times New Roman"/>
          <w:lang w:eastAsia="zh-TW"/>
        </w:rPr>
        <w:t>5</w:t>
      </w:r>
      <w:r>
        <w:rPr>
          <w:rFonts w:ascii="Times New Roman" w:eastAsia="新細明體" w:hAnsi="Times New Roman"/>
          <w:lang w:eastAsia="zh-TW"/>
        </w:rPr>
        <w:t>.x.</w:t>
      </w:r>
      <w:r w:rsidR="00CF4D4C">
        <w:rPr>
          <w:rFonts w:ascii="Times New Roman" w:eastAsia="新細明體" w:hAnsi="Times New Roman"/>
          <w:lang w:eastAsia="zh-TW"/>
        </w:rPr>
        <w:t>1</w:t>
      </w:r>
      <w:r>
        <w:rPr>
          <w:rFonts w:ascii="Times New Roman" w:eastAsia="新細明體" w:hAnsi="Times New Roman"/>
          <w:lang w:eastAsia="zh-TW"/>
        </w:rPr>
        <w:t xml:space="preserve">-1 and table </w:t>
      </w:r>
      <w:r w:rsidR="00CF4D4C">
        <w:rPr>
          <w:rFonts w:ascii="Times New Roman" w:eastAsia="新細明體" w:hAnsi="Times New Roman"/>
          <w:lang w:eastAsia="zh-TW"/>
        </w:rPr>
        <w:t>5</w:t>
      </w:r>
      <w:r>
        <w:rPr>
          <w:rFonts w:ascii="Times New Roman" w:eastAsia="新細明體" w:hAnsi="Times New Roman"/>
          <w:lang w:eastAsia="zh-TW"/>
        </w:rPr>
        <w:t>.x.</w:t>
      </w:r>
      <w:r w:rsidR="00CF4D4C">
        <w:rPr>
          <w:rFonts w:ascii="Times New Roman" w:eastAsia="新細明體" w:hAnsi="Times New Roman"/>
          <w:lang w:eastAsia="zh-TW"/>
        </w:rPr>
        <w:t>1</w:t>
      </w:r>
      <w:r>
        <w:rPr>
          <w:rFonts w:ascii="Times New Roman" w:eastAsia="新細明體" w:hAnsi="Times New Roman"/>
          <w:lang w:eastAsia="zh-TW"/>
        </w:rPr>
        <w:t>-2</w:t>
      </w:r>
    </w:p>
    <w:p w14:paraId="4A2A7435" w14:textId="2EA5970B" w:rsidR="001F4174" w:rsidRPr="00BF1539" w:rsidRDefault="001F4174" w:rsidP="001F4174">
      <w:pPr>
        <w:pStyle w:val="TH"/>
        <w:rPr>
          <w:lang w:val="en-US"/>
        </w:rPr>
      </w:pPr>
      <w:r w:rsidRPr="00BF1539">
        <w:rPr>
          <w:lang w:val="en-US"/>
        </w:rPr>
        <w:t xml:space="preserve">Table </w:t>
      </w:r>
      <w:r w:rsidR="00CF4D4C">
        <w:rPr>
          <w:lang w:val="en-US"/>
        </w:rPr>
        <w:t>5</w:t>
      </w:r>
      <w:r>
        <w:rPr>
          <w:rFonts w:hint="eastAsia"/>
          <w:lang w:val="en-US" w:eastAsia="zh-CN"/>
        </w:rPr>
        <w:t>.</w:t>
      </w:r>
      <w:r>
        <w:rPr>
          <w:lang w:val="en-US" w:eastAsia="zh-CN"/>
        </w:rPr>
        <w:t>x</w:t>
      </w:r>
      <w:r>
        <w:rPr>
          <w:lang w:val="en-US"/>
        </w:rPr>
        <w:t>.</w:t>
      </w:r>
      <w:r w:rsidR="00CF4D4C">
        <w:rPr>
          <w:lang w:val="en-US"/>
        </w:rPr>
        <w:t>1</w:t>
      </w:r>
      <w:r w:rsidRPr="00BF1539">
        <w:rPr>
          <w:lang w:val="en-US"/>
        </w:rPr>
        <w:t>-</w:t>
      </w:r>
      <w:r w:rsidRPr="00BF1539">
        <w:rPr>
          <w:rFonts w:hint="eastAsia"/>
          <w:lang w:val="en-US"/>
        </w:rPr>
        <w:t>1</w:t>
      </w:r>
      <w:r w:rsidRPr="00BF1539">
        <w:rPr>
          <w:lang w:val="en-US"/>
        </w:rPr>
        <w:t xml:space="preserve">: Supported E-UTRA bandwidths per CA configuration for </w:t>
      </w:r>
      <w:r>
        <w:rPr>
          <w:lang w:val="en-US"/>
        </w:rPr>
        <w:t>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1F4174" w:rsidRPr="00BF1539" w14:paraId="7F049776" w14:textId="77777777" w:rsidTr="00D840BE">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14:paraId="59B8F7DC" w14:textId="77777777" w:rsidR="001F4174" w:rsidRPr="005604B9" w:rsidRDefault="001F4174" w:rsidP="00D840BE">
            <w:pPr>
              <w:pStyle w:val="TAH"/>
            </w:pPr>
            <w:bookmarkStart w:id="2" w:name="OLE_LINK63"/>
            <w:bookmarkStart w:id="3" w:name="OLE_LINK64"/>
            <w:r w:rsidRPr="005604B9">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14:paraId="28098E43" w14:textId="77777777" w:rsidR="001F4174" w:rsidRPr="005604B9" w:rsidRDefault="001F4174" w:rsidP="00D840BE">
            <w:pPr>
              <w:pStyle w:val="TAH"/>
              <w:rPr>
                <w:lang w:eastAsia="ko-KR"/>
              </w:rPr>
            </w:pPr>
            <w:r w:rsidRPr="005604B9">
              <w:rPr>
                <w:lang w:eastAsia="ko-KR"/>
              </w:rPr>
              <w:t>Maximum aggregated bandwidth</w:t>
            </w:r>
          </w:p>
          <w:p w14:paraId="11A363EE" w14:textId="77777777" w:rsidR="001F4174" w:rsidRPr="005604B9" w:rsidRDefault="001F4174" w:rsidP="00D840BE">
            <w:pPr>
              <w:pStyle w:val="TAH"/>
            </w:pPr>
            <w:r w:rsidRPr="005604B9">
              <w:rPr>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14:paraId="443D4ECB" w14:textId="77777777" w:rsidR="001F4174" w:rsidRPr="005604B9" w:rsidRDefault="001F4174" w:rsidP="00D840BE">
            <w:pPr>
              <w:pStyle w:val="TAH"/>
            </w:pPr>
            <w:r w:rsidRPr="005604B9">
              <w:t>Bandwidth Combination Set</w:t>
            </w:r>
          </w:p>
        </w:tc>
      </w:tr>
      <w:tr w:rsidR="001F4174" w:rsidRPr="00BF1539" w14:paraId="3544C721" w14:textId="77777777" w:rsidTr="00D840BE">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14:paraId="6E338246" w14:textId="77777777" w:rsidR="001F4174" w:rsidRPr="005604B9" w:rsidRDefault="001F4174" w:rsidP="00D840BE">
            <w:pPr>
              <w:pStyle w:val="TAH"/>
            </w:pPr>
            <w:r w:rsidRPr="005604B9">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14:paraId="4919B396" w14:textId="77777777" w:rsidR="001F4174" w:rsidRPr="005604B9" w:rsidRDefault="001F4174" w:rsidP="00D840BE">
            <w:pPr>
              <w:pStyle w:val="TAH"/>
            </w:pPr>
            <w:r w:rsidRPr="005604B9">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14:paraId="7A0B5A6E" w14:textId="77777777" w:rsidR="001F4174" w:rsidRPr="005604B9" w:rsidRDefault="001F4174" w:rsidP="00D840BE">
            <w:pPr>
              <w:pStyle w:val="TAH"/>
            </w:pPr>
            <w:r w:rsidRPr="005604B9">
              <w:t>1.4 MHz</w:t>
            </w:r>
          </w:p>
        </w:tc>
        <w:tc>
          <w:tcPr>
            <w:tcW w:w="676" w:type="dxa"/>
            <w:tcBorders>
              <w:top w:val="single" w:sz="4" w:space="0" w:color="auto"/>
              <w:left w:val="single" w:sz="6" w:space="0" w:color="auto"/>
              <w:bottom w:val="single" w:sz="6" w:space="0" w:color="auto"/>
              <w:right w:val="single" w:sz="6" w:space="0" w:color="auto"/>
            </w:tcBorders>
            <w:vAlign w:val="center"/>
            <w:hideMark/>
          </w:tcPr>
          <w:p w14:paraId="20991F1B" w14:textId="77777777" w:rsidR="001F4174" w:rsidRPr="005604B9" w:rsidRDefault="001F4174" w:rsidP="00D840BE">
            <w:pPr>
              <w:pStyle w:val="TAH"/>
            </w:pPr>
            <w:r w:rsidRPr="005604B9">
              <w:t>3 MHz</w:t>
            </w:r>
          </w:p>
        </w:tc>
        <w:tc>
          <w:tcPr>
            <w:tcW w:w="676" w:type="dxa"/>
            <w:tcBorders>
              <w:top w:val="single" w:sz="4" w:space="0" w:color="auto"/>
              <w:left w:val="single" w:sz="6" w:space="0" w:color="auto"/>
              <w:bottom w:val="single" w:sz="6" w:space="0" w:color="auto"/>
              <w:right w:val="single" w:sz="6" w:space="0" w:color="auto"/>
            </w:tcBorders>
            <w:vAlign w:val="center"/>
            <w:hideMark/>
          </w:tcPr>
          <w:p w14:paraId="2D4B0CC7" w14:textId="77777777" w:rsidR="001F4174" w:rsidRPr="005604B9" w:rsidRDefault="001F4174" w:rsidP="00D840BE">
            <w:pPr>
              <w:pStyle w:val="TAH"/>
            </w:pPr>
            <w:r w:rsidRPr="005604B9">
              <w:t>5 MHz</w:t>
            </w:r>
          </w:p>
        </w:tc>
        <w:tc>
          <w:tcPr>
            <w:tcW w:w="748" w:type="dxa"/>
            <w:tcBorders>
              <w:top w:val="single" w:sz="4" w:space="0" w:color="auto"/>
              <w:left w:val="single" w:sz="6" w:space="0" w:color="auto"/>
              <w:bottom w:val="single" w:sz="6" w:space="0" w:color="auto"/>
              <w:right w:val="single" w:sz="6" w:space="0" w:color="auto"/>
            </w:tcBorders>
            <w:vAlign w:val="center"/>
            <w:hideMark/>
          </w:tcPr>
          <w:p w14:paraId="3335EA16" w14:textId="77777777" w:rsidR="001F4174" w:rsidRPr="005604B9" w:rsidRDefault="001F4174" w:rsidP="00D840BE">
            <w:pPr>
              <w:pStyle w:val="TAH"/>
            </w:pPr>
            <w:r w:rsidRPr="005604B9">
              <w:t>10 MHz</w:t>
            </w:r>
          </w:p>
        </w:tc>
        <w:tc>
          <w:tcPr>
            <w:tcW w:w="676" w:type="dxa"/>
            <w:tcBorders>
              <w:top w:val="single" w:sz="4" w:space="0" w:color="auto"/>
              <w:left w:val="single" w:sz="6" w:space="0" w:color="auto"/>
              <w:bottom w:val="single" w:sz="6" w:space="0" w:color="auto"/>
              <w:right w:val="single" w:sz="6" w:space="0" w:color="auto"/>
            </w:tcBorders>
            <w:vAlign w:val="center"/>
            <w:hideMark/>
          </w:tcPr>
          <w:p w14:paraId="366225E2" w14:textId="77777777" w:rsidR="001F4174" w:rsidRPr="005604B9" w:rsidRDefault="001F4174" w:rsidP="00D840BE">
            <w:pPr>
              <w:pStyle w:val="TAH"/>
            </w:pPr>
            <w:r w:rsidRPr="005604B9">
              <w:t>15 MHz</w:t>
            </w:r>
          </w:p>
        </w:tc>
        <w:tc>
          <w:tcPr>
            <w:tcW w:w="792" w:type="dxa"/>
            <w:tcBorders>
              <w:top w:val="single" w:sz="4" w:space="0" w:color="auto"/>
              <w:left w:val="single" w:sz="6" w:space="0" w:color="auto"/>
              <w:bottom w:val="single" w:sz="6" w:space="0" w:color="auto"/>
              <w:right w:val="single" w:sz="6" w:space="0" w:color="auto"/>
            </w:tcBorders>
            <w:vAlign w:val="center"/>
            <w:hideMark/>
          </w:tcPr>
          <w:p w14:paraId="6E542B69" w14:textId="77777777" w:rsidR="001F4174" w:rsidRPr="005604B9" w:rsidRDefault="001F4174" w:rsidP="00D840BE">
            <w:pPr>
              <w:pStyle w:val="TAH"/>
            </w:pPr>
            <w:r w:rsidRPr="005604B9">
              <w:t>20 MHz</w:t>
            </w:r>
          </w:p>
        </w:tc>
        <w:tc>
          <w:tcPr>
            <w:tcW w:w="1207" w:type="dxa"/>
            <w:vMerge/>
            <w:tcBorders>
              <w:left w:val="single" w:sz="6" w:space="0" w:color="auto"/>
              <w:bottom w:val="single" w:sz="6" w:space="0" w:color="auto"/>
              <w:right w:val="single" w:sz="6" w:space="0" w:color="auto"/>
            </w:tcBorders>
          </w:tcPr>
          <w:p w14:paraId="2E1252F5" w14:textId="77777777" w:rsidR="001F4174" w:rsidRPr="005604B9" w:rsidRDefault="001F4174" w:rsidP="00D840BE">
            <w:pPr>
              <w:pStyle w:val="TAH"/>
            </w:pPr>
          </w:p>
        </w:tc>
        <w:tc>
          <w:tcPr>
            <w:tcW w:w="1316" w:type="dxa"/>
            <w:vMerge/>
            <w:tcBorders>
              <w:left w:val="single" w:sz="6" w:space="0" w:color="auto"/>
              <w:bottom w:val="single" w:sz="6" w:space="0" w:color="auto"/>
              <w:right w:val="single" w:sz="4" w:space="0" w:color="auto"/>
            </w:tcBorders>
          </w:tcPr>
          <w:p w14:paraId="1005456B" w14:textId="77777777" w:rsidR="001F4174" w:rsidRPr="005604B9" w:rsidRDefault="001F4174" w:rsidP="00D840BE">
            <w:pPr>
              <w:pStyle w:val="TAH"/>
            </w:pPr>
          </w:p>
        </w:tc>
      </w:tr>
      <w:tr w:rsidR="001F4174" w:rsidRPr="00BF1539" w14:paraId="79E0595F" w14:textId="77777777" w:rsidTr="00D840BE">
        <w:trPr>
          <w:jc w:val="center"/>
        </w:trPr>
        <w:tc>
          <w:tcPr>
            <w:tcW w:w="1497" w:type="dxa"/>
            <w:vMerge w:val="restart"/>
            <w:tcBorders>
              <w:top w:val="single" w:sz="4" w:space="0" w:color="auto"/>
              <w:left w:val="single" w:sz="4" w:space="0" w:color="auto"/>
              <w:right w:val="single" w:sz="6" w:space="0" w:color="auto"/>
            </w:tcBorders>
            <w:vAlign w:val="center"/>
          </w:tcPr>
          <w:p w14:paraId="2A980BBD" w14:textId="6762AB08" w:rsidR="001F4174" w:rsidRPr="00745D87" w:rsidRDefault="001F4174" w:rsidP="00D840BE">
            <w:pPr>
              <w:pStyle w:val="TAH"/>
              <w:rPr>
                <w:b w:val="0"/>
              </w:rPr>
            </w:pPr>
            <w:r w:rsidRPr="00745D87">
              <w:rPr>
                <w:rFonts w:eastAsia="Malgun Gothic"/>
                <w:b w:val="0"/>
                <w:lang w:val="en-US" w:eastAsia="ko-KR"/>
              </w:rPr>
              <w:t>CA_</w:t>
            </w:r>
            <w:r w:rsidR="00811729">
              <w:rPr>
                <w:b w:val="0"/>
                <w:bCs w:val="0"/>
              </w:rPr>
              <w:t>1A-1A-3C-7A</w:t>
            </w:r>
          </w:p>
        </w:tc>
        <w:tc>
          <w:tcPr>
            <w:tcW w:w="978" w:type="dxa"/>
            <w:tcBorders>
              <w:top w:val="single" w:sz="4" w:space="0" w:color="auto"/>
              <w:left w:val="single" w:sz="6" w:space="0" w:color="auto"/>
              <w:bottom w:val="single" w:sz="6" w:space="0" w:color="auto"/>
              <w:right w:val="single" w:sz="6" w:space="0" w:color="auto"/>
            </w:tcBorders>
            <w:vAlign w:val="center"/>
          </w:tcPr>
          <w:p w14:paraId="260727D4" w14:textId="77777777" w:rsidR="001F4174" w:rsidRPr="005604B9" w:rsidRDefault="001F4174" w:rsidP="00D840BE">
            <w:pPr>
              <w:pStyle w:val="TAC"/>
            </w:pPr>
            <w:r>
              <w:t>1</w:t>
            </w:r>
          </w:p>
        </w:tc>
        <w:tc>
          <w:tcPr>
            <w:tcW w:w="4154" w:type="dxa"/>
            <w:gridSpan w:val="6"/>
            <w:tcBorders>
              <w:top w:val="single" w:sz="4" w:space="0" w:color="auto"/>
              <w:left w:val="single" w:sz="6" w:space="0" w:color="auto"/>
              <w:bottom w:val="single" w:sz="6" w:space="0" w:color="auto"/>
              <w:right w:val="single" w:sz="6" w:space="0" w:color="auto"/>
            </w:tcBorders>
            <w:vAlign w:val="center"/>
          </w:tcPr>
          <w:p w14:paraId="7B8FC581" w14:textId="77777777" w:rsidR="001F4174" w:rsidRPr="005604B9" w:rsidRDefault="001F4174" w:rsidP="00D840BE">
            <w:pPr>
              <w:pStyle w:val="TAC"/>
            </w:pPr>
            <w:r w:rsidRPr="00745D87">
              <w:t xml:space="preserve">See the CA_1A-1A Bandwidth combination set 0 in </w:t>
            </w:r>
            <w:bookmarkStart w:id="4" w:name="OLE_LINK29"/>
            <w:r w:rsidRPr="00745D87">
              <w:t>the Table below</w:t>
            </w:r>
            <w:bookmarkEnd w:id="4"/>
          </w:p>
        </w:tc>
        <w:tc>
          <w:tcPr>
            <w:tcW w:w="1207" w:type="dxa"/>
            <w:vMerge w:val="restart"/>
            <w:tcBorders>
              <w:left w:val="single" w:sz="6" w:space="0" w:color="auto"/>
              <w:right w:val="single" w:sz="6" w:space="0" w:color="auto"/>
            </w:tcBorders>
            <w:vAlign w:val="center"/>
          </w:tcPr>
          <w:p w14:paraId="5598EFBB" w14:textId="6E371D9D" w:rsidR="001F4174" w:rsidRPr="005604B9" w:rsidRDefault="00FB58C7" w:rsidP="00D840BE">
            <w:pPr>
              <w:pStyle w:val="TAC"/>
            </w:pPr>
            <w:r>
              <w:rPr>
                <w:lang w:eastAsia="zh-CN"/>
              </w:rPr>
              <w:t>10</w:t>
            </w:r>
            <w:r w:rsidR="001F4174">
              <w:rPr>
                <w:lang w:eastAsia="zh-CN"/>
              </w:rPr>
              <w:t>0</w:t>
            </w:r>
          </w:p>
        </w:tc>
        <w:tc>
          <w:tcPr>
            <w:tcW w:w="1316" w:type="dxa"/>
            <w:vMerge w:val="restart"/>
            <w:tcBorders>
              <w:left w:val="single" w:sz="6" w:space="0" w:color="auto"/>
              <w:right w:val="single" w:sz="4" w:space="0" w:color="auto"/>
            </w:tcBorders>
            <w:vAlign w:val="center"/>
          </w:tcPr>
          <w:p w14:paraId="6731BB03" w14:textId="77777777" w:rsidR="001F4174" w:rsidRPr="005604B9" w:rsidRDefault="001F4174" w:rsidP="00D840BE">
            <w:pPr>
              <w:pStyle w:val="TAC"/>
            </w:pPr>
            <w:r>
              <w:rPr>
                <w:lang w:eastAsia="zh-CN"/>
              </w:rPr>
              <w:t>0</w:t>
            </w:r>
          </w:p>
        </w:tc>
      </w:tr>
      <w:tr w:rsidR="00FB58C7" w:rsidRPr="00BF1539" w14:paraId="22C2EF8F" w14:textId="77777777" w:rsidTr="00AC7691">
        <w:trPr>
          <w:jc w:val="center"/>
        </w:trPr>
        <w:tc>
          <w:tcPr>
            <w:tcW w:w="1497" w:type="dxa"/>
            <w:vMerge/>
            <w:tcBorders>
              <w:left w:val="single" w:sz="4" w:space="0" w:color="auto"/>
              <w:right w:val="single" w:sz="6" w:space="0" w:color="auto"/>
            </w:tcBorders>
            <w:vAlign w:val="center"/>
            <w:hideMark/>
          </w:tcPr>
          <w:p w14:paraId="2ED1984F" w14:textId="77777777" w:rsidR="00FB58C7" w:rsidRPr="00693989" w:rsidRDefault="00FB58C7" w:rsidP="00D840BE">
            <w:pPr>
              <w:pStyle w:val="TAC"/>
              <w:rPr>
                <w:lang w:eastAsia="zh-CN"/>
              </w:rPr>
            </w:pPr>
          </w:p>
        </w:tc>
        <w:tc>
          <w:tcPr>
            <w:tcW w:w="978" w:type="dxa"/>
            <w:tcBorders>
              <w:top w:val="single" w:sz="4" w:space="0" w:color="auto"/>
              <w:left w:val="single" w:sz="6" w:space="0" w:color="auto"/>
              <w:bottom w:val="single" w:sz="4" w:space="0" w:color="auto"/>
              <w:right w:val="single" w:sz="6" w:space="0" w:color="auto"/>
            </w:tcBorders>
            <w:vAlign w:val="center"/>
            <w:hideMark/>
          </w:tcPr>
          <w:p w14:paraId="39CCDFB3" w14:textId="77777777" w:rsidR="00FB58C7" w:rsidRPr="006238A3" w:rsidRDefault="00FB58C7" w:rsidP="00D840BE">
            <w:pPr>
              <w:pStyle w:val="TAC"/>
              <w:rPr>
                <w:lang w:val="en-US" w:eastAsia="zh-CN"/>
              </w:rPr>
            </w:pPr>
            <w:r>
              <w:rPr>
                <w:lang w:val="en-US" w:eastAsia="zh-CN"/>
              </w:rPr>
              <w:t>3</w:t>
            </w:r>
          </w:p>
        </w:tc>
        <w:tc>
          <w:tcPr>
            <w:tcW w:w="4154" w:type="dxa"/>
            <w:gridSpan w:val="6"/>
            <w:tcBorders>
              <w:top w:val="single" w:sz="4" w:space="0" w:color="auto"/>
              <w:left w:val="single" w:sz="6" w:space="0" w:color="auto"/>
              <w:bottom w:val="single" w:sz="4" w:space="0" w:color="auto"/>
              <w:right w:val="single" w:sz="6" w:space="0" w:color="auto"/>
            </w:tcBorders>
            <w:vAlign w:val="center"/>
          </w:tcPr>
          <w:p w14:paraId="59E74B58" w14:textId="137BDA63" w:rsidR="00FB58C7" w:rsidRPr="00F813D5" w:rsidRDefault="00FB58C7" w:rsidP="00D840BE">
            <w:pPr>
              <w:pStyle w:val="TAC"/>
            </w:pPr>
            <w:r w:rsidRPr="00570FF5">
              <w:rPr>
                <w:lang w:val="en-US" w:eastAsia="en-US"/>
              </w:rPr>
              <w:t xml:space="preserve">See CA_3C </w:t>
            </w:r>
            <w:r w:rsidRPr="00570FF5">
              <w:rPr>
                <w:lang w:eastAsia="en-US"/>
              </w:rPr>
              <w:t xml:space="preserve">Bandwidth Combination Set </w:t>
            </w:r>
            <w:r w:rsidRPr="00570FF5">
              <w:rPr>
                <w:rFonts w:hint="eastAsia"/>
              </w:rPr>
              <w:t xml:space="preserve">0 </w:t>
            </w:r>
            <w:r w:rsidRPr="00570FF5">
              <w:rPr>
                <w:lang w:val="en-US" w:eastAsia="en-US"/>
              </w:rPr>
              <w:t>in Table 5.6A.1-1</w:t>
            </w:r>
          </w:p>
        </w:tc>
        <w:tc>
          <w:tcPr>
            <w:tcW w:w="1207" w:type="dxa"/>
            <w:vMerge/>
            <w:tcBorders>
              <w:left w:val="single" w:sz="6" w:space="0" w:color="auto"/>
              <w:right w:val="single" w:sz="6" w:space="0" w:color="auto"/>
            </w:tcBorders>
            <w:vAlign w:val="center"/>
          </w:tcPr>
          <w:p w14:paraId="19426210" w14:textId="77777777" w:rsidR="00FB58C7" w:rsidRPr="00693989" w:rsidRDefault="00FB58C7" w:rsidP="00D840BE">
            <w:pPr>
              <w:pStyle w:val="TAC"/>
              <w:rPr>
                <w:lang w:eastAsia="zh-CN"/>
              </w:rPr>
            </w:pPr>
          </w:p>
        </w:tc>
        <w:tc>
          <w:tcPr>
            <w:tcW w:w="1316" w:type="dxa"/>
            <w:vMerge/>
            <w:tcBorders>
              <w:left w:val="single" w:sz="6" w:space="0" w:color="auto"/>
              <w:right w:val="single" w:sz="4" w:space="0" w:color="auto"/>
            </w:tcBorders>
            <w:vAlign w:val="center"/>
          </w:tcPr>
          <w:p w14:paraId="22B8B34A" w14:textId="77777777" w:rsidR="00FB58C7" w:rsidRPr="00693989" w:rsidRDefault="00FB58C7" w:rsidP="00D840BE">
            <w:pPr>
              <w:pStyle w:val="TAC"/>
              <w:rPr>
                <w:lang w:eastAsia="zh-CN"/>
              </w:rPr>
            </w:pPr>
          </w:p>
        </w:tc>
      </w:tr>
      <w:tr w:rsidR="001F4174" w:rsidRPr="00BF1539" w14:paraId="38D80CA3" w14:textId="77777777" w:rsidTr="00D840BE">
        <w:trPr>
          <w:jc w:val="center"/>
        </w:trPr>
        <w:tc>
          <w:tcPr>
            <w:tcW w:w="1497" w:type="dxa"/>
            <w:vMerge/>
            <w:tcBorders>
              <w:left w:val="single" w:sz="4" w:space="0" w:color="auto"/>
              <w:right w:val="single" w:sz="6" w:space="0" w:color="auto"/>
            </w:tcBorders>
            <w:vAlign w:val="center"/>
          </w:tcPr>
          <w:p w14:paraId="2B6CF3FA" w14:textId="77777777" w:rsidR="001F4174" w:rsidRPr="00693989" w:rsidRDefault="001F4174" w:rsidP="00D840BE">
            <w:pPr>
              <w:pStyle w:val="TAC"/>
              <w:rPr>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14:paraId="0DD88C0D" w14:textId="43A42220" w:rsidR="001F4174" w:rsidRDefault="001F4174" w:rsidP="00D840BE">
            <w:pPr>
              <w:pStyle w:val="TAC"/>
              <w:rPr>
                <w:lang w:val="en-US" w:eastAsia="zh-CN"/>
              </w:rPr>
            </w:pPr>
            <w:r>
              <w:rPr>
                <w:lang w:val="en-US" w:eastAsia="zh-CN"/>
              </w:rPr>
              <w:t>7</w:t>
            </w:r>
          </w:p>
        </w:tc>
        <w:tc>
          <w:tcPr>
            <w:tcW w:w="586" w:type="dxa"/>
            <w:tcBorders>
              <w:top w:val="single" w:sz="4" w:space="0" w:color="auto"/>
              <w:left w:val="single" w:sz="6" w:space="0" w:color="auto"/>
              <w:bottom w:val="single" w:sz="6" w:space="0" w:color="auto"/>
              <w:right w:val="single" w:sz="6" w:space="0" w:color="auto"/>
            </w:tcBorders>
            <w:vAlign w:val="center"/>
          </w:tcPr>
          <w:p w14:paraId="4781741D" w14:textId="77777777" w:rsidR="001F4174" w:rsidRPr="00C8297E" w:rsidRDefault="001F4174" w:rsidP="00D840BE">
            <w:pPr>
              <w:pStyle w:val="TAC"/>
              <w:rPr>
                <w:rFonts w:eastAsia="Malgun Gothic"/>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14:paraId="4C504883" w14:textId="77777777" w:rsidR="001F4174" w:rsidRPr="00C8297E" w:rsidRDefault="001F4174" w:rsidP="00D840BE">
            <w:pPr>
              <w:pStyle w:val="TAC"/>
              <w:rPr>
                <w:rFonts w:eastAsia="Malgun Gothic"/>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14:paraId="3EFAAA79" w14:textId="77777777" w:rsidR="001F4174" w:rsidRPr="00F813D5" w:rsidRDefault="001F4174" w:rsidP="00D840BE">
            <w:pPr>
              <w:pStyle w:val="TAC"/>
            </w:pPr>
            <w:r w:rsidRPr="00F813D5">
              <w:t>Yes</w:t>
            </w:r>
          </w:p>
        </w:tc>
        <w:tc>
          <w:tcPr>
            <w:tcW w:w="748" w:type="dxa"/>
            <w:tcBorders>
              <w:top w:val="single" w:sz="4" w:space="0" w:color="auto"/>
              <w:left w:val="single" w:sz="6" w:space="0" w:color="auto"/>
              <w:bottom w:val="single" w:sz="6" w:space="0" w:color="auto"/>
              <w:right w:val="single" w:sz="6" w:space="0" w:color="auto"/>
            </w:tcBorders>
            <w:vAlign w:val="center"/>
          </w:tcPr>
          <w:p w14:paraId="316AB87A" w14:textId="77777777" w:rsidR="001F4174" w:rsidRPr="00F813D5" w:rsidRDefault="001F4174" w:rsidP="00D840BE">
            <w:pPr>
              <w:pStyle w:val="TAC"/>
            </w:pPr>
            <w:r w:rsidRPr="00F813D5">
              <w:t>Yes</w:t>
            </w:r>
          </w:p>
        </w:tc>
        <w:tc>
          <w:tcPr>
            <w:tcW w:w="676" w:type="dxa"/>
            <w:tcBorders>
              <w:top w:val="single" w:sz="4" w:space="0" w:color="auto"/>
              <w:left w:val="single" w:sz="6" w:space="0" w:color="auto"/>
              <w:bottom w:val="single" w:sz="6" w:space="0" w:color="auto"/>
              <w:right w:val="single" w:sz="6" w:space="0" w:color="auto"/>
            </w:tcBorders>
            <w:vAlign w:val="center"/>
          </w:tcPr>
          <w:p w14:paraId="6633F5F6" w14:textId="77777777" w:rsidR="001F4174" w:rsidRPr="00F813D5" w:rsidRDefault="001F4174" w:rsidP="00D840BE">
            <w:pPr>
              <w:pStyle w:val="TAC"/>
            </w:pPr>
            <w:r w:rsidRPr="00F813D5">
              <w:t>Yes</w:t>
            </w:r>
          </w:p>
        </w:tc>
        <w:tc>
          <w:tcPr>
            <w:tcW w:w="792" w:type="dxa"/>
            <w:tcBorders>
              <w:top w:val="single" w:sz="4" w:space="0" w:color="auto"/>
              <w:left w:val="single" w:sz="6" w:space="0" w:color="auto"/>
              <w:bottom w:val="single" w:sz="6" w:space="0" w:color="auto"/>
              <w:right w:val="single" w:sz="6" w:space="0" w:color="auto"/>
            </w:tcBorders>
            <w:vAlign w:val="center"/>
          </w:tcPr>
          <w:p w14:paraId="726FCFCE" w14:textId="77777777" w:rsidR="001F4174" w:rsidRPr="00F813D5" w:rsidRDefault="001F4174" w:rsidP="00D840BE">
            <w:pPr>
              <w:pStyle w:val="TAC"/>
            </w:pPr>
            <w:r w:rsidRPr="00F813D5">
              <w:t>Yes</w:t>
            </w:r>
          </w:p>
        </w:tc>
        <w:tc>
          <w:tcPr>
            <w:tcW w:w="1207" w:type="dxa"/>
            <w:vMerge/>
            <w:tcBorders>
              <w:left w:val="single" w:sz="6" w:space="0" w:color="auto"/>
              <w:right w:val="single" w:sz="6" w:space="0" w:color="auto"/>
            </w:tcBorders>
            <w:vAlign w:val="center"/>
          </w:tcPr>
          <w:p w14:paraId="46841230" w14:textId="77777777" w:rsidR="001F4174" w:rsidRPr="00693989" w:rsidRDefault="001F4174" w:rsidP="00D840BE">
            <w:pPr>
              <w:pStyle w:val="TAC"/>
              <w:rPr>
                <w:lang w:eastAsia="zh-CN"/>
              </w:rPr>
            </w:pPr>
          </w:p>
        </w:tc>
        <w:tc>
          <w:tcPr>
            <w:tcW w:w="1316" w:type="dxa"/>
            <w:vMerge/>
            <w:tcBorders>
              <w:left w:val="single" w:sz="6" w:space="0" w:color="auto"/>
              <w:right w:val="single" w:sz="4" w:space="0" w:color="auto"/>
            </w:tcBorders>
            <w:vAlign w:val="center"/>
          </w:tcPr>
          <w:p w14:paraId="53BA9AF8" w14:textId="77777777" w:rsidR="001F4174" w:rsidRPr="00693989" w:rsidRDefault="001F4174" w:rsidP="00D840BE">
            <w:pPr>
              <w:pStyle w:val="TAC"/>
              <w:rPr>
                <w:lang w:eastAsia="zh-CN"/>
              </w:rPr>
            </w:pPr>
          </w:p>
        </w:tc>
      </w:tr>
      <w:bookmarkEnd w:id="2"/>
      <w:bookmarkEnd w:id="3"/>
    </w:tbl>
    <w:p w14:paraId="53699C4F" w14:textId="77777777" w:rsidR="001F4174" w:rsidRDefault="001F4174" w:rsidP="001F4174">
      <w:pPr>
        <w:pStyle w:val="NO"/>
        <w:rPr>
          <w:lang w:val="en-US" w:eastAsia="zh-CN"/>
        </w:rPr>
      </w:pPr>
    </w:p>
    <w:p w14:paraId="159E6D66" w14:textId="1C515D61" w:rsidR="001F4174" w:rsidRPr="0031505F" w:rsidRDefault="001F4174" w:rsidP="001F4174">
      <w:pPr>
        <w:keepNext/>
        <w:keepLines/>
        <w:spacing w:before="60"/>
        <w:jc w:val="center"/>
        <w:outlineLvl w:val="0"/>
        <w:rPr>
          <w:rFonts w:ascii="Arial" w:hAnsi="Arial"/>
          <w:b/>
          <w:lang w:val="en-US"/>
        </w:rPr>
      </w:pPr>
      <w:r w:rsidRPr="0031505F">
        <w:rPr>
          <w:rFonts w:ascii="Arial" w:hAnsi="Arial"/>
          <w:b/>
          <w:lang w:val="en-US"/>
        </w:rPr>
        <w:lastRenderedPageBreak/>
        <w:t xml:space="preserve">Table </w:t>
      </w:r>
      <w:r w:rsidR="00CF4D4C">
        <w:rPr>
          <w:rFonts w:ascii="Arial" w:hAnsi="Arial"/>
          <w:b/>
          <w:lang w:val="en-US"/>
        </w:rPr>
        <w:t>5</w:t>
      </w:r>
      <w:r>
        <w:rPr>
          <w:rFonts w:ascii="Arial" w:hAnsi="Arial" w:hint="eastAsia"/>
          <w:b/>
          <w:lang w:val="en-US"/>
        </w:rPr>
        <w:t>.</w:t>
      </w:r>
      <w:r>
        <w:rPr>
          <w:rFonts w:ascii="Arial" w:hAnsi="Arial"/>
          <w:b/>
          <w:lang w:val="en-US"/>
        </w:rPr>
        <w:t>x</w:t>
      </w:r>
      <w:r w:rsidRPr="0031505F">
        <w:rPr>
          <w:rFonts w:ascii="Arial" w:hAnsi="Arial"/>
          <w:b/>
          <w:lang w:val="en-US"/>
        </w:rPr>
        <w:t>.</w:t>
      </w:r>
      <w:r w:rsidR="00CF4D4C">
        <w:rPr>
          <w:rFonts w:ascii="Arial" w:hAnsi="Arial"/>
          <w:b/>
          <w:lang w:val="en-US"/>
        </w:rPr>
        <w:t>1</w:t>
      </w:r>
      <w:r w:rsidRPr="0031505F">
        <w:rPr>
          <w:rFonts w:ascii="Arial" w:hAnsi="Arial"/>
          <w:b/>
          <w:lang w:val="en-US"/>
        </w:rPr>
        <w:t>-</w:t>
      </w:r>
      <w:r w:rsidRPr="0031505F">
        <w:rPr>
          <w:rFonts w:ascii="Arial" w:hAnsi="Arial" w:hint="eastAsia"/>
          <w:b/>
          <w:lang w:val="en-US"/>
        </w:rPr>
        <w:t>2</w:t>
      </w:r>
      <w:r w:rsidRPr="0031505F">
        <w:rPr>
          <w:rFonts w:ascii="Arial" w:hAnsi="Arial"/>
          <w:b/>
          <w:lang w:val="en-US"/>
        </w:rPr>
        <w:t xml:space="preserve">: Supported E-UTRA bandwidths </w:t>
      </w:r>
      <w:r w:rsidRPr="0031505F">
        <w:rPr>
          <w:rFonts w:ascii="Arial" w:hAnsi="Arial" w:hint="eastAsia"/>
          <w:b/>
          <w:lang w:val="en-US"/>
        </w:rPr>
        <w:t>of</w:t>
      </w:r>
      <w:r w:rsidRPr="0031505F">
        <w:rPr>
          <w:rFonts w:ascii="Arial" w:hAnsi="Arial"/>
          <w:b/>
          <w:lang w:val="en-US"/>
        </w:rPr>
        <w:t xml:space="preserve"> CA</w:t>
      </w:r>
      <w:r>
        <w:rPr>
          <w:rFonts w:ascii="Arial" w:hAnsi="Arial" w:hint="eastAsia"/>
          <w:b/>
          <w:lang w:val="en-US"/>
        </w:rPr>
        <w:t>_</w:t>
      </w:r>
      <w:r>
        <w:rPr>
          <w:rFonts w:ascii="Arial" w:hAnsi="Arial"/>
          <w:b/>
          <w:lang w:val="en-US" w:eastAsia="zh-CN"/>
        </w:rPr>
        <w:t>1A-1A</w:t>
      </w:r>
      <w:r w:rsidRPr="0031505F">
        <w:rPr>
          <w:rFonts w:ascii="Arial" w:hAnsi="Arial"/>
          <w:b/>
          <w:lang w:val="en-US"/>
        </w:rPr>
        <w:t xml:space="preserve"> configuration </w:t>
      </w:r>
    </w:p>
    <w:tbl>
      <w:tblPr>
        <w:tblW w:w="8715" w:type="dxa"/>
        <w:jc w:val="center"/>
        <w:tblCellMar>
          <w:left w:w="0" w:type="dxa"/>
          <w:right w:w="0" w:type="dxa"/>
        </w:tblCellMar>
        <w:tblLook w:val="04A0" w:firstRow="1" w:lastRow="0" w:firstColumn="1" w:lastColumn="0" w:noHBand="0" w:noVBand="1"/>
      </w:tblPr>
      <w:tblGrid>
        <w:gridCol w:w="1366"/>
        <w:gridCol w:w="2398"/>
        <w:gridCol w:w="2476"/>
        <w:gridCol w:w="1188"/>
        <w:gridCol w:w="1287"/>
      </w:tblGrid>
      <w:tr w:rsidR="001F4174" w:rsidRPr="005D3077" w14:paraId="6256289F" w14:textId="77777777" w:rsidTr="00D840BE">
        <w:trPr>
          <w:trHeight w:val="20"/>
          <w:jc w:val="center"/>
        </w:trPr>
        <w:tc>
          <w:tcPr>
            <w:tcW w:w="8715"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7AEB4" w14:textId="77777777" w:rsidR="001F4174" w:rsidRPr="005D3077" w:rsidRDefault="001F4174" w:rsidP="00D840BE">
            <w:pPr>
              <w:pStyle w:val="TAC"/>
              <w:rPr>
                <w:b/>
              </w:rPr>
            </w:pPr>
            <w:r w:rsidRPr="005D3077">
              <w:rPr>
                <w:b/>
              </w:rPr>
              <w:t>E-UTRA CA configuration / Bandwidth combination set</w:t>
            </w:r>
          </w:p>
        </w:tc>
      </w:tr>
      <w:tr w:rsidR="001F4174" w:rsidRPr="005D3077" w14:paraId="4901A7B0" w14:textId="77777777" w:rsidTr="00D840BE">
        <w:trPr>
          <w:trHeight w:val="20"/>
          <w:jc w:val="center"/>
        </w:trPr>
        <w:tc>
          <w:tcPr>
            <w:tcW w:w="13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157C5" w14:textId="77777777" w:rsidR="001F4174" w:rsidRPr="005D3077" w:rsidRDefault="001F4174" w:rsidP="00D840BE">
            <w:pPr>
              <w:pStyle w:val="TAC"/>
              <w:rPr>
                <w:b/>
              </w:rPr>
            </w:pPr>
            <w:r w:rsidRPr="005D3077">
              <w:rPr>
                <w:b/>
              </w:rPr>
              <w:t>E-UTRA CA configuration</w:t>
            </w:r>
          </w:p>
        </w:tc>
        <w:tc>
          <w:tcPr>
            <w:tcW w:w="487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0EBA6" w14:textId="77777777" w:rsidR="001F4174" w:rsidRPr="005D3077" w:rsidRDefault="001F4174" w:rsidP="00D840BE">
            <w:pPr>
              <w:pStyle w:val="TAC"/>
              <w:rPr>
                <w:b/>
              </w:rPr>
            </w:pPr>
            <w:r w:rsidRPr="005D3077">
              <w:rPr>
                <w:b/>
              </w:rPr>
              <w:t>Component carriers in order of increasing carrier frequency</w:t>
            </w:r>
          </w:p>
        </w:tc>
        <w:tc>
          <w:tcPr>
            <w:tcW w:w="118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CF2EE" w14:textId="77777777" w:rsidR="001F4174" w:rsidRPr="005D3077" w:rsidRDefault="001F4174" w:rsidP="00D840BE">
            <w:pPr>
              <w:pStyle w:val="TAC"/>
              <w:rPr>
                <w:b/>
              </w:rPr>
            </w:pPr>
            <w:r w:rsidRPr="005D3077">
              <w:rPr>
                <w:b/>
              </w:rPr>
              <w:t xml:space="preserve">Maximum aggregated </w:t>
            </w:r>
            <w:r w:rsidRPr="005D3077">
              <w:rPr>
                <w:b/>
              </w:rPr>
              <w:br/>
              <w:t>bandwidth [MHz]</w:t>
            </w:r>
          </w:p>
        </w:tc>
        <w:tc>
          <w:tcPr>
            <w:tcW w:w="128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07412" w14:textId="77777777" w:rsidR="001F4174" w:rsidRPr="005D3077" w:rsidRDefault="001F4174" w:rsidP="00D840BE">
            <w:pPr>
              <w:pStyle w:val="TAC"/>
              <w:rPr>
                <w:b/>
              </w:rPr>
            </w:pPr>
            <w:r w:rsidRPr="005D3077">
              <w:rPr>
                <w:b/>
              </w:rPr>
              <w:t>Bandwidth combination set</w:t>
            </w:r>
          </w:p>
        </w:tc>
      </w:tr>
      <w:tr w:rsidR="001F4174" w:rsidRPr="005D3077" w14:paraId="78BD2C04" w14:textId="77777777" w:rsidTr="00D840BE">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5F8AD9E9" w14:textId="77777777" w:rsidR="001F4174" w:rsidRPr="005D3077" w:rsidRDefault="001F4174" w:rsidP="00D840BE">
            <w:pPr>
              <w:pStyle w:val="TAC"/>
              <w:rPr>
                <w:b/>
              </w:rPr>
            </w:pPr>
          </w:p>
        </w:tc>
        <w:tc>
          <w:tcPr>
            <w:tcW w:w="2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6AAB7" w14:textId="77777777" w:rsidR="001F4174" w:rsidRPr="005D3077" w:rsidRDefault="001F4174" w:rsidP="00D840BE">
            <w:pPr>
              <w:pStyle w:val="TAC"/>
              <w:rPr>
                <w:b/>
              </w:rPr>
            </w:pPr>
            <w:r w:rsidRPr="005D3077">
              <w:rPr>
                <w:b/>
              </w:rPr>
              <w:t>Allowed channel bandwidths for carrier [MHz]</w:t>
            </w:r>
          </w:p>
        </w:tc>
        <w:tc>
          <w:tcPr>
            <w:tcW w:w="2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01DFA" w14:textId="77777777" w:rsidR="001F4174" w:rsidRPr="005D3077" w:rsidRDefault="001F4174" w:rsidP="00D840BE">
            <w:pPr>
              <w:pStyle w:val="TAC"/>
              <w:rPr>
                <w:b/>
              </w:rPr>
            </w:pPr>
            <w:r w:rsidRPr="005D3077">
              <w:rPr>
                <w:b/>
              </w:rPr>
              <w:t>Allowed channel bandwidths for carrier [MHz]</w:t>
            </w:r>
          </w:p>
        </w:tc>
        <w:tc>
          <w:tcPr>
            <w:tcW w:w="0" w:type="auto"/>
            <w:vMerge/>
            <w:tcBorders>
              <w:top w:val="nil"/>
              <w:left w:val="nil"/>
              <w:bottom w:val="single" w:sz="8" w:space="0" w:color="auto"/>
              <w:right w:val="single" w:sz="8" w:space="0" w:color="auto"/>
            </w:tcBorders>
            <w:vAlign w:val="center"/>
            <w:hideMark/>
          </w:tcPr>
          <w:p w14:paraId="3C6ABDF0" w14:textId="77777777" w:rsidR="001F4174" w:rsidRPr="005D3077" w:rsidRDefault="001F4174" w:rsidP="00D840BE">
            <w:pPr>
              <w:pStyle w:val="TAC"/>
              <w:rPr>
                <w:b/>
              </w:rPr>
            </w:pPr>
          </w:p>
        </w:tc>
        <w:tc>
          <w:tcPr>
            <w:tcW w:w="0" w:type="auto"/>
            <w:vMerge/>
            <w:tcBorders>
              <w:top w:val="nil"/>
              <w:left w:val="nil"/>
              <w:bottom w:val="single" w:sz="8" w:space="0" w:color="auto"/>
              <w:right w:val="single" w:sz="8" w:space="0" w:color="auto"/>
            </w:tcBorders>
            <w:vAlign w:val="center"/>
            <w:hideMark/>
          </w:tcPr>
          <w:p w14:paraId="660569EA" w14:textId="77777777" w:rsidR="001F4174" w:rsidRPr="005D3077" w:rsidRDefault="001F4174" w:rsidP="00D840BE">
            <w:pPr>
              <w:pStyle w:val="TAC"/>
              <w:rPr>
                <w:b/>
              </w:rPr>
            </w:pPr>
          </w:p>
        </w:tc>
      </w:tr>
      <w:tr w:rsidR="001F4174" w:rsidRPr="005D3077" w14:paraId="741C8FE7" w14:textId="77777777" w:rsidTr="00D840BE">
        <w:trPr>
          <w:trHeight w:val="290"/>
          <w:jc w:val="center"/>
        </w:trPr>
        <w:tc>
          <w:tcPr>
            <w:tcW w:w="1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E98E1" w14:textId="77777777" w:rsidR="001F4174" w:rsidRPr="005D3077" w:rsidRDefault="001F4174" w:rsidP="00D840BE">
            <w:pPr>
              <w:pStyle w:val="TAC"/>
            </w:pPr>
            <w:r w:rsidRPr="005D3077">
              <w:t>CA_</w:t>
            </w:r>
            <w:r>
              <w:rPr>
                <w:lang w:eastAsia="zh-CN"/>
              </w:rPr>
              <w:t>1A-1A</w:t>
            </w:r>
          </w:p>
        </w:tc>
        <w:tc>
          <w:tcPr>
            <w:tcW w:w="23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4BB9FE" w14:textId="77777777" w:rsidR="001F4174" w:rsidRPr="00A003B9" w:rsidRDefault="001F4174" w:rsidP="00D840BE">
            <w:pPr>
              <w:pStyle w:val="TAC"/>
              <w:rPr>
                <w:lang w:eastAsia="zh-CN"/>
              </w:rPr>
            </w:pPr>
            <w:r>
              <w:rPr>
                <w:lang w:val="en-US"/>
              </w:rPr>
              <w:t>5, 10, 15, 20</w:t>
            </w:r>
          </w:p>
        </w:tc>
        <w:tc>
          <w:tcPr>
            <w:tcW w:w="24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2B1F56" w14:textId="77777777" w:rsidR="001F4174" w:rsidRPr="005D3077" w:rsidRDefault="001F4174" w:rsidP="00D840BE">
            <w:pPr>
              <w:pStyle w:val="TAC"/>
            </w:pPr>
            <w:r>
              <w:rPr>
                <w:lang w:val="en-US"/>
              </w:rPr>
              <w:t>5, 10, 15, 20</w:t>
            </w:r>
          </w:p>
        </w:tc>
        <w:tc>
          <w:tcPr>
            <w:tcW w:w="11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E0CD1" w14:textId="77777777" w:rsidR="001F4174" w:rsidRPr="00A003B9" w:rsidRDefault="001F4174" w:rsidP="00D840BE">
            <w:pPr>
              <w:pStyle w:val="TAC"/>
              <w:rPr>
                <w:lang w:eastAsia="zh-CN"/>
              </w:rPr>
            </w:pPr>
            <w:r>
              <w:rPr>
                <w:rFonts w:hint="eastAsia"/>
                <w:lang w:eastAsia="zh-CN"/>
              </w:rPr>
              <w:t>40</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EA13E" w14:textId="77777777" w:rsidR="001F4174" w:rsidRPr="006523CF" w:rsidRDefault="001F4174" w:rsidP="00D840BE">
            <w:pPr>
              <w:pStyle w:val="TAC"/>
              <w:rPr>
                <w:lang w:eastAsia="zh-CN"/>
              </w:rPr>
            </w:pPr>
            <w:r>
              <w:rPr>
                <w:lang w:eastAsia="zh-CN"/>
              </w:rPr>
              <w:t>0</w:t>
            </w:r>
          </w:p>
        </w:tc>
      </w:tr>
    </w:tbl>
    <w:p w14:paraId="06C97C98" w14:textId="77777777" w:rsidR="001F4174" w:rsidRPr="00D80E26" w:rsidRDefault="001F4174" w:rsidP="001F4174">
      <w:pPr>
        <w:keepLines/>
        <w:rPr>
          <w:lang w:val="en-US" w:eastAsia="zh-CN"/>
        </w:rPr>
      </w:pPr>
    </w:p>
    <w:p w14:paraId="7ABD874A" w14:textId="77777777" w:rsidR="001F4174" w:rsidRDefault="001F4174" w:rsidP="001F417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rPr>
        <w:t>T</w:t>
      </w:r>
      <w:r w:rsidRPr="00DA6784">
        <w:rPr>
          <w:lang w:val="en-US"/>
        </w:rPr>
        <w:t>able 5.6.1-1 of TS 36.101 when operating in single carrier mode.</w:t>
      </w:r>
    </w:p>
    <w:p w14:paraId="50162DBB" w14:textId="77777777" w:rsidR="00415596" w:rsidRPr="0082602E" w:rsidRDefault="00415596" w:rsidP="00415596"/>
    <w:p w14:paraId="7DE52C68" w14:textId="718D52E6" w:rsidR="00415596" w:rsidRDefault="00CF4D4C" w:rsidP="00415596">
      <w:pPr>
        <w:pStyle w:val="30"/>
      </w:pPr>
      <w:proofErr w:type="gramStart"/>
      <w:r>
        <w:t>5</w:t>
      </w:r>
      <w:r w:rsidR="00415596">
        <w:t>.x.</w:t>
      </w:r>
      <w:r>
        <w:t>2</w:t>
      </w:r>
      <w:proofErr w:type="gramEnd"/>
      <w:r w:rsidR="00415596" w:rsidRPr="00F00C5E">
        <w:rPr>
          <w:rFonts w:ascii="Calibri" w:hAnsi="Calibri"/>
          <w:sz w:val="22"/>
          <w:szCs w:val="22"/>
          <w:lang w:eastAsia="sv-SE"/>
        </w:rPr>
        <w:tab/>
      </w:r>
      <w:r w:rsidR="00415596">
        <w:rPr>
          <w:lang w:eastAsia="zh-CN"/>
        </w:rPr>
        <w:t>Co-existence studies</w:t>
      </w:r>
    </w:p>
    <w:p w14:paraId="5BE58AF0" w14:textId="77777777" w:rsidR="00415596" w:rsidRPr="002D0F0B" w:rsidRDefault="00415596" w:rsidP="00415596">
      <w:pPr>
        <w:pStyle w:val="CRCoverPage"/>
        <w:tabs>
          <w:tab w:val="right" w:pos="9639"/>
        </w:tabs>
        <w:spacing w:after="0"/>
        <w:ind w:left="1600" w:hangingChars="800" w:hanging="1600"/>
        <w:rPr>
          <w:rFonts w:ascii="Times New Roman" w:hAnsi="Times New Roman"/>
          <w:lang w:val="en-US"/>
        </w:rPr>
      </w:pPr>
      <w:r w:rsidRPr="002D0F0B">
        <w:rPr>
          <w:rFonts w:ascii="Times New Roman" w:hAnsi="Times New Roman"/>
          <w:lang w:val="en-US"/>
        </w:rPr>
        <w:t xml:space="preserve">The </w:t>
      </w:r>
      <w:r w:rsidRPr="002D0F0B">
        <w:rPr>
          <w:rFonts w:ascii="Times New Roman" w:eastAsia="Times New Roman" w:hAnsi="Times New Roman"/>
          <w:lang w:val="en-US"/>
        </w:rPr>
        <w:t>2</w:t>
      </w:r>
      <w:r w:rsidRPr="002D0F0B">
        <w:rPr>
          <w:rFonts w:ascii="Times New Roman" w:eastAsia="Times New Roman" w:hAnsi="Times New Roman"/>
          <w:vertAlign w:val="superscript"/>
          <w:lang w:val="en-US"/>
        </w:rPr>
        <w:t>nd</w:t>
      </w:r>
      <w:r w:rsidRPr="002D0F0B">
        <w:rPr>
          <w:rFonts w:ascii="Times New Roman" w:eastAsia="Times New Roman" w:hAnsi="Times New Roman"/>
          <w:lang w:val="en-US"/>
        </w:rPr>
        <w:t xml:space="preserve"> and 3</w:t>
      </w:r>
      <w:r w:rsidRPr="002D0F0B">
        <w:rPr>
          <w:rFonts w:ascii="Times New Roman" w:eastAsia="Times New Roman" w:hAnsi="Times New Roman"/>
          <w:vertAlign w:val="superscript"/>
          <w:lang w:val="en-US"/>
        </w:rPr>
        <w:t>rd</w:t>
      </w:r>
      <w:r w:rsidRPr="002D0F0B">
        <w:rPr>
          <w:rFonts w:ascii="Times New Roman" w:eastAsia="Times New Roman" w:hAnsi="Times New Roman"/>
          <w:lang w:val="en-US"/>
        </w:rPr>
        <w:t xml:space="preserve"> harmonic and </w:t>
      </w:r>
      <w:r w:rsidRPr="002D0F0B">
        <w:rPr>
          <w:rFonts w:ascii="Times New Roman" w:hAnsi="Times New Roman"/>
          <w:lang w:val="en-US"/>
        </w:rPr>
        <w:t>IMD products caused in the BS by transmitting CA_</w:t>
      </w:r>
      <w:r>
        <w:rPr>
          <w:rFonts w:ascii="Times New Roman" w:eastAsia="Times New Roman" w:hAnsi="Times New Roman"/>
          <w:lang w:val="en-US"/>
        </w:rPr>
        <w:t>1A-1A-3C-7A</w:t>
      </w:r>
      <w:r w:rsidRPr="002D0F0B">
        <w:rPr>
          <w:rFonts w:ascii="Times New Roman" w:hAnsi="Times New Roman"/>
          <w:lang w:val="en-US"/>
        </w:rPr>
        <w:t xml:space="preserve"> follow from </w:t>
      </w:r>
    </w:p>
    <w:p w14:paraId="10100E74" w14:textId="77777777" w:rsidR="00415596" w:rsidRPr="002D0F0B" w:rsidRDefault="00415596" w:rsidP="00415596">
      <w:pPr>
        <w:pStyle w:val="CRCoverPage"/>
        <w:tabs>
          <w:tab w:val="right" w:pos="9639"/>
        </w:tabs>
        <w:spacing w:after="0"/>
        <w:ind w:left="1664" w:hangingChars="800" w:hanging="1664"/>
        <w:rPr>
          <w:rFonts w:ascii="Times New Roman" w:eastAsia="新細明體" w:hAnsi="Times New Roman"/>
          <w:lang w:eastAsia="zh-TW"/>
        </w:rPr>
      </w:pPr>
      <w:proofErr w:type="gramStart"/>
      <w:r w:rsidRPr="00415596">
        <w:rPr>
          <w:rFonts w:ascii="Times New Roman" w:hAnsi="Times New Roman"/>
          <w:spacing w:val="8"/>
          <w:fitText w:val="9162" w:id="1477239040"/>
          <w:lang w:val="en-US"/>
        </w:rPr>
        <w:t>those</w:t>
      </w:r>
      <w:proofErr w:type="gramEnd"/>
      <w:r w:rsidRPr="00415596">
        <w:rPr>
          <w:rFonts w:ascii="Times New Roman" w:hAnsi="Times New Roman"/>
          <w:spacing w:val="8"/>
          <w:fitText w:val="9162" w:id="1477239040"/>
          <w:lang w:val="en-US"/>
        </w:rPr>
        <w:t xml:space="preserve"> derived for the constituent 2DL and 3DL CA </w:t>
      </w:r>
      <w:proofErr w:type="spellStart"/>
      <w:r w:rsidRPr="00415596">
        <w:rPr>
          <w:rFonts w:ascii="Times New Roman" w:hAnsi="Times New Roman"/>
          <w:spacing w:val="8"/>
          <w:fitText w:val="9162" w:id="1477239040"/>
          <w:lang w:val="en-US"/>
        </w:rPr>
        <w:t>fall-back</w:t>
      </w:r>
      <w:proofErr w:type="spellEnd"/>
      <w:r w:rsidRPr="00415596">
        <w:rPr>
          <w:rFonts w:ascii="Times New Roman" w:hAnsi="Times New Roman"/>
          <w:spacing w:val="8"/>
          <w:fitText w:val="9162" w:id="1477239040"/>
          <w:lang w:val="en-US"/>
        </w:rPr>
        <w:t xml:space="preserve"> modes </w:t>
      </w:r>
      <w:r w:rsidRPr="00415596">
        <w:rPr>
          <w:rFonts w:ascii="Times New Roman" w:hAnsi="Times New Roman"/>
          <w:spacing w:val="8"/>
          <w:fitText w:val="9162" w:id="1477239040"/>
        </w:rPr>
        <w:t xml:space="preserve">, which have been already </w:t>
      </w:r>
      <w:proofErr w:type="spellStart"/>
      <w:r w:rsidRPr="00415596">
        <w:rPr>
          <w:rFonts w:ascii="Times New Roman" w:hAnsi="Times New Roman"/>
          <w:spacing w:val="8"/>
          <w:fitText w:val="9162" w:id="1477239040"/>
        </w:rPr>
        <w:t>analyzed</w:t>
      </w:r>
      <w:proofErr w:type="spellEnd"/>
      <w:r w:rsidRPr="00415596">
        <w:rPr>
          <w:rFonts w:ascii="Times New Roman" w:hAnsi="Times New Roman"/>
          <w:spacing w:val="17"/>
          <w:fitText w:val="9162" w:id="1477239040"/>
          <w:lang w:val="en-US"/>
        </w:rPr>
        <w:t>.</w:t>
      </w:r>
    </w:p>
    <w:p w14:paraId="530735E1" w14:textId="77777777" w:rsidR="00415596" w:rsidRDefault="00415596" w:rsidP="00415596">
      <w:pPr>
        <w:pStyle w:val="TH"/>
        <w:jc w:val="left"/>
        <w:rPr>
          <w:rFonts w:ascii="Times New Roman" w:hAnsi="Times New Roman"/>
        </w:rPr>
      </w:pPr>
    </w:p>
    <w:p w14:paraId="56AAEC5A" w14:textId="72033D77" w:rsidR="00415596" w:rsidRDefault="00CF4D4C" w:rsidP="00415596">
      <w:pPr>
        <w:pStyle w:val="30"/>
        <w:rPr>
          <w:lang w:val="en-US"/>
        </w:rPr>
      </w:pPr>
      <w:proofErr w:type="gramStart"/>
      <w:r>
        <w:t>5</w:t>
      </w:r>
      <w:r w:rsidR="00415596">
        <w:t>.x.</w:t>
      </w:r>
      <w:r>
        <w:t>3</w:t>
      </w:r>
      <w:proofErr w:type="gramEnd"/>
      <w:r w:rsidR="00415596" w:rsidRPr="00C84FC1">
        <w:tab/>
      </w:r>
      <w:r w:rsidR="00415596" w:rsidRPr="00860521">
        <w:t>Δ</w:t>
      </w:r>
      <w:proofErr w:type="spellStart"/>
      <w:r w:rsidR="00415596" w:rsidRPr="009D3ADE">
        <w:rPr>
          <w:lang w:val="en-US"/>
        </w:rPr>
        <w:t>TIB,c</w:t>
      </w:r>
      <w:proofErr w:type="spellEnd"/>
      <w:r w:rsidR="00415596" w:rsidRPr="009D3ADE">
        <w:rPr>
          <w:lang w:val="en-US"/>
        </w:rPr>
        <w:t xml:space="preserve"> and </w:t>
      </w:r>
      <w:r w:rsidR="00415596" w:rsidRPr="00860521">
        <w:t>Δ</w:t>
      </w:r>
      <w:proofErr w:type="spellStart"/>
      <w:r w:rsidR="00415596" w:rsidRPr="009D3ADE">
        <w:rPr>
          <w:lang w:val="en-US"/>
        </w:rPr>
        <w:t>RIB,c</w:t>
      </w:r>
      <w:proofErr w:type="spellEnd"/>
      <w:r w:rsidR="00415596" w:rsidRPr="009D3ADE">
        <w:rPr>
          <w:lang w:val="en-US"/>
        </w:rPr>
        <w:t xml:space="preserve"> values</w:t>
      </w:r>
    </w:p>
    <w:p w14:paraId="763A1CF2" w14:textId="77777777" w:rsidR="00415596" w:rsidRPr="00021DAA" w:rsidRDefault="00415596" w:rsidP="00415596">
      <w:pPr>
        <w:rPr>
          <w:rFonts w:eastAsia="新細明體"/>
          <w:lang w:val="en-US" w:eastAsia="zh-TW"/>
        </w:rPr>
      </w:pPr>
      <w:r>
        <w:rPr>
          <w:rFonts w:eastAsia="新細明體" w:hint="eastAsia"/>
          <w:lang w:val="en-US" w:eastAsia="zh-TW"/>
        </w:rPr>
        <w:t>The</w:t>
      </w:r>
      <w:r>
        <w:rPr>
          <w:rFonts w:eastAsia="新細明體"/>
          <w:lang w:val="en-US" w:eastAsia="zh-TW"/>
        </w:rPr>
        <w:t xml:space="preserve"> </w:t>
      </w:r>
      <w:proofErr w:type="spellStart"/>
      <w:r w:rsidRPr="00860521">
        <w:rPr>
          <w:lang w:val="en-US"/>
        </w:rPr>
        <w:t>ΔTIB</w:t>
      </w:r>
      <w:proofErr w:type="gramStart"/>
      <w:r w:rsidRPr="00860521">
        <w:rPr>
          <w:lang w:val="en-US"/>
        </w:rPr>
        <w:t>,c</w:t>
      </w:r>
      <w:proofErr w:type="spellEnd"/>
      <w:proofErr w:type="gramEnd"/>
      <w:r w:rsidRPr="00860521">
        <w:rPr>
          <w:lang w:val="en-US"/>
        </w:rPr>
        <w:t xml:space="preserve"> and </w:t>
      </w:r>
      <w:proofErr w:type="spellStart"/>
      <w:r w:rsidRPr="00860521">
        <w:rPr>
          <w:lang w:val="en-US"/>
        </w:rPr>
        <w:t>ΔRIB,c</w:t>
      </w:r>
      <w:proofErr w:type="spellEnd"/>
      <w:r>
        <w:rPr>
          <w:lang w:val="en-US"/>
        </w:rPr>
        <w:t xml:space="preserve"> is defined in the same way as CA_1A-3A-7A. </w:t>
      </w:r>
      <w:r>
        <w:rPr>
          <w:rFonts w:eastAsia="新細明體"/>
          <w:lang w:eastAsia="zh-TW"/>
        </w:rPr>
        <w:t xml:space="preserve">Same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eastAsia="新細明體"/>
          <w:lang w:eastAsia="zh-TW"/>
        </w:rPr>
        <w:t xml:space="preserve">and </w:t>
      </w:r>
      <w:proofErr w:type="spellStart"/>
      <w:r w:rsidRPr="0007303D">
        <w:rPr>
          <w:lang w:eastAsia="en-GB"/>
        </w:rPr>
        <w:t>Δ</w:t>
      </w:r>
      <w:r w:rsidRPr="0007303D">
        <w:rPr>
          <w:rFonts w:hint="eastAsia"/>
        </w:rPr>
        <w:t>R</w:t>
      </w:r>
      <w:r w:rsidRPr="0007303D">
        <w:rPr>
          <w:vertAlign w:val="subscript"/>
          <w:lang w:eastAsia="en-GB"/>
        </w:rPr>
        <w:t>IB,c</w:t>
      </w:r>
      <w:proofErr w:type="spellEnd"/>
      <w:r>
        <w:rPr>
          <w:rFonts w:eastAsia="新細明體"/>
          <w:lang w:eastAsia="zh-TW"/>
        </w:rPr>
        <w:t xml:space="preserve"> can be re-used.</w:t>
      </w:r>
    </w:p>
    <w:p w14:paraId="2E757177" w14:textId="25B08853" w:rsidR="00415596" w:rsidRDefault="00415596" w:rsidP="00415596">
      <w:pPr>
        <w:pStyle w:val="TH"/>
        <w:rPr>
          <w:lang w:eastAsia="en-GB"/>
        </w:rPr>
      </w:pPr>
      <w:r>
        <w:rPr>
          <w:lang w:eastAsia="en-GB"/>
        </w:rPr>
        <w:t xml:space="preserve">Table </w:t>
      </w:r>
      <w:r w:rsidR="00CF4D4C">
        <w:rPr>
          <w:lang w:eastAsia="en-GB"/>
        </w:rPr>
        <w:t>5</w:t>
      </w:r>
      <w:r>
        <w:rPr>
          <w:lang w:eastAsia="en-GB"/>
        </w:rPr>
        <w:t>.x.</w:t>
      </w:r>
      <w:r w:rsidR="00CF4D4C">
        <w:rPr>
          <w:lang w:eastAsia="en-GB"/>
        </w:rPr>
        <w:t>3</w:t>
      </w:r>
      <w:r>
        <w:rPr>
          <w:lang w:eastAsia="en-GB"/>
        </w:rPr>
        <w:t xml:space="preserve">-1: </w:t>
      </w:r>
      <w:proofErr w:type="spellStart"/>
      <w:r>
        <w:rPr>
          <w:lang w:eastAsia="en-GB"/>
        </w:rPr>
        <w:t>ΔT</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415596" w14:paraId="2BAC5E0A" w14:textId="77777777" w:rsidTr="0080073D">
        <w:trPr>
          <w:jc w:val="center"/>
        </w:trPr>
        <w:tc>
          <w:tcPr>
            <w:tcW w:w="1923" w:type="dxa"/>
            <w:tcBorders>
              <w:top w:val="single" w:sz="4" w:space="0" w:color="auto"/>
              <w:left w:val="single" w:sz="4" w:space="0" w:color="auto"/>
              <w:bottom w:val="single" w:sz="4" w:space="0" w:color="auto"/>
              <w:right w:val="single" w:sz="4" w:space="0" w:color="auto"/>
            </w:tcBorders>
            <w:hideMark/>
          </w:tcPr>
          <w:p w14:paraId="6A8EBE51" w14:textId="77777777" w:rsidR="00415596" w:rsidRDefault="00415596" w:rsidP="0080073D">
            <w:pPr>
              <w:pStyle w:val="TAC"/>
              <w:rPr>
                <w:b/>
              </w:rPr>
            </w:pPr>
            <w:r>
              <w:rPr>
                <w:b/>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14:paraId="01280C56" w14:textId="77777777" w:rsidR="00415596" w:rsidRDefault="00415596" w:rsidP="0080073D">
            <w:pPr>
              <w:pStyle w:val="TAC"/>
              <w:rPr>
                <w:b/>
              </w:rPr>
            </w:pPr>
            <w:r>
              <w:rPr>
                <w:b/>
              </w:rPr>
              <w:t>E-UTRA Band</w:t>
            </w:r>
          </w:p>
        </w:tc>
        <w:tc>
          <w:tcPr>
            <w:tcW w:w="2759" w:type="dxa"/>
            <w:tcBorders>
              <w:top w:val="single" w:sz="4" w:space="0" w:color="auto"/>
              <w:left w:val="single" w:sz="4" w:space="0" w:color="auto"/>
              <w:bottom w:val="single" w:sz="4" w:space="0" w:color="auto"/>
              <w:right w:val="single" w:sz="4" w:space="0" w:color="auto"/>
            </w:tcBorders>
            <w:hideMark/>
          </w:tcPr>
          <w:p w14:paraId="786DE9B9" w14:textId="77777777" w:rsidR="00415596" w:rsidRDefault="00415596" w:rsidP="0080073D">
            <w:pPr>
              <w:pStyle w:val="TAC"/>
              <w:rPr>
                <w:b/>
              </w:rPr>
            </w:pPr>
            <w:proofErr w:type="spellStart"/>
            <w:r>
              <w:rPr>
                <w:b/>
              </w:rPr>
              <w:t>ΔT</w:t>
            </w:r>
            <w:r>
              <w:rPr>
                <w:b/>
                <w:vertAlign w:val="subscript"/>
              </w:rPr>
              <w:t>IB,c</w:t>
            </w:r>
            <w:proofErr w:type="spellEnd"/>
            <w:r>
              <w:rPr>
                <w:b/>
              </w:rPr>
              <w:t xml:space="preserve"> [dB]</w:t>
            </w:r>
          </w:p>
        </w:tc>
      </w:tr>
      <w:tr w:rsidR="00415596" w14:paraId="566DABCD" w14:textId="77777777" w:rsidTr="0080073D">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0EA06001" w14:textId="77777777" w:rsidR="00415596" w:rsidRDefault="00415596" w:rsidP="0080073D">
            <w:pPr>
              <w:pStyle w:val="TAC"/>
              <w:rPr>
                <w:color w:val="000000"/>
              </w:rPr>
            </w:pPr>
            <w:r>
              <w:rPr>
                <w:color w:val="000000"/>
              </w:rPr>
              <w:t>CA_1A-1A-3C-7A</w:t>
            </w:r>
          </w:p>
        </w:tc>
        <w:tc>
          <w:tcPr>
            <w:tcW w:w="2564" w:type="dxa"/>
            <w:tcBorders>
              <w:top w:val="single" w:sz="4" w:space="0" w:color="auto"/>
              <w:left w:val="single" w:sz="4" w:space="0" w:color="auto"/>
              <w:bottom w:val="single" w:sz="4" w:space="0" w:color="auto"/>
              <w:right w:val="single" w:sz="4" w:space="0" w:color="auto"/>
            </w:tcBorders>
            <w:hideMark/>
          </w:tcPr>
          <w:p w14:paraId="398FCCF2" w14:textId="77777777" w:rsidR="00415596" w:rsidRDefault="00415596" w:rsidP="0080073D">
            <w:pPr>
              <w:pStyle w:val="TAC"/>
              <w:rPr>
                <w:lang w:eastAsia="zh-CN"/>
              </w:rPr>
            </w:pPr>
            <w:r>
              <w:rPr>
                <w:rFonts w:eastAsia="Malgun Gothic" w:hint="eastAsia"/>
                <w:lang w:eastAsia="ko-KR"/>
              </w:rPr>
              <w:t>1</w:t>
            </w:r>
          </w:p>
        </w:tc>
        <w:tc>
          <w:tcPr>
            <w:tcW w:w="2759" w:type="dxa"/>
            <w:tcBorders>
              <w:top w:val="single" w:sz="4" w:space="0" w:color="auto"/>
              <w:left w:val="single" w:sz="4" w:space="0" w:color="auto"/>
              <w:bottom w:val="single" w:sz="4" w:space="0" w:color="auto"/>
              <w:right w:val="single" w:sz="4" w:space="0" w:color="auto"/>
            </w:tcBorders>
            <w:hideMark/>
          </w:tcPr>
          <w:p w14:paraId="5CB63DCC" w14:textId="77777777" w:rsidR="00415596" w:rsidRDefault="00415596" w:rsidP="0080073D">
            <w:pPr>
              <w:pStyle w:val="TAC"/>
              <w:rPr>
                <w:lang w:val="en-US" w:eastAsia="zh-CN"/>
              </w:rPr>
            </w:pPr>
            <w:r w:rsidRPr="00C707A8">
              <w:rPr>
                <w:rFonts w:eastAsia="Malgun Gothic" w:hint="eastAsia"/>
                <w:lang w:val="en-US" w:eastAsia="ko-KR"/>
              </w:rPr>
              <w:t>0.</w:t>
            </w:r>
            <w:r>
              <w:rPr>
                <w:rFonts w:eastAsia="Malgun Gothic" w:hint="eastAsia"/>
                <w:lang w:val="en-US" w:eastAsia="ko-KR"/>
              </w:rPr>
              <w:t>6</w:t>
            </w:r>
          </w:p>
        </w:tc>
      </w:tr>
      <w:tr w:rsidR="00415596" w14:paraId="0C3945A2" w14:textId="77777777" w:rsidTr="0080073D">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4864B881" w14:textId="77777777" w:rsidR="00415596" w:rsidRDefault="00415596" w:rsidP="0080073D">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5B070F51" w14:textId="77777777" w:rsidR="00415596" w:rsidRDefault="00415596" w:rsidP="0080073D">
            <w:pPr>
              <w:pStyle w:val="TAC"/>
              <w:rPr>
                <w:lang w:eastAsia="zh-CN"/>
              </w:rPr>
            </w:pPr>
            <w:r>
              <w:rPr>
                <w:rFonts w:eastAsia="Malgun Gothic" w:hint="eastAsia"/>
                <w:lang w:eastAsia="ko-KR"/>
              </w:rPr>
              <w:t>3</w:t>
            </w:r>
          </w:p>
        </w:tc>
        <w:tc>
          <w:tcPr>
            <w:tcW w:w="2759" w:type="dxa"/>
            <w:tcBorders>
              <w:top w:val="single" w:sz="4" w:space="0" w:color="auto"/>
              <w:left w:val="single" w:sz="4" w:space="0" w:color="auto"/>
              <w:bottom w:val="single" w:sz="4" w:space="0" w:color="auto"/>
              <w:right w:val="single" w:sz="4" w:space="0" w:color="auto"/>
            </w:tcBorders>
            <w:hideMark/>
          </w:tcPr>
          <w:p w14:paraId="38E38A31" w14:textId="77777777" w:rsidR="00415596" w:rsidRDefault="00415596" w:rsidP="0080073D">
            <w:pPr>
              <w:pStyle w:val="TAC"/>
              <w:rPr>
                <w:lang w:val="en-US" w:eastAsia="zh-CN"/>
              </w:rPr>
            </w:pPr>
            <w:r w:rsidRPr="00DB3CDD">
              <w:rPr>
                <w:lang w:val="en-US" w:eastAsia="ko-KR"/>
              </w:rPr>
              <w:t>0.</w:t>
            </w:r>
            <w:r>
              <w:rPr>
                <w:rFonts w:eastAsia="Malgun Gothic" w:hint="eastAsia"/>
                <w:lang w:val="en-US" w:eastAsia="ko-KR"/>
              </w:rPr>
              <w:t>6</w:t>
            </w:r>
          </w:p>
        </w:tc>
      </w:tr>
      <w:tr w:rsidR="00415596" w14:paraId="7ACB4195" w14:textId="77777777" w:rsidTr="0080073D">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14:paraId="0C310470" w14:textId="77777777" w:rsidR="00415596" w:rsidRDefault="00415596" w:rsidP="0080073D">
            <w:pPr>
              <w:spacing w:after="0"/>
              <w:rPr>
                <w:rFonts w:ascii="Arial" w:hAnsi="Arial"/>
                <w:color w:val="000000"/>
                <w:sz w:val="18"/>
                <w:lang w:val="x-none"/>
              </w:rPr>
            </w:pPr>
          </w:p>
        </w:tc>
        <w:tc>
          <w:tcPr>
            <w:tcW w:w="2564" w:type="dxa"/>
            <w:tcBorders>
              <w:top w:val="single" w:sz="4" w:space="0" w:color="auto"/>
              <w:left w:val="single" w:sz="4" w:space="0" w:color="auto"/>
              <w:bottom w:val="single" w:sz="4" w:space="0" w:color="auto"/>
              <w:right w:val="single" w:sz="4" w:space="0" w:color="auto"/>
            </w:tcBorders>
            <w:hideMark/>
          </w:tcPr>
          <w:p w14:paraId="4F83F316" w14:textId="77777777" w:rsidR="00415596" w:rsidRDefault="00415596" w:rsidP="0080073D">
            <w:pPr>
              <w:pStyle w:val="TAC"/>
              <w:rPr>
                <w:lang w:eastAsia="zh-CN"/>
              </w:rPr>
            </w:pPr>
            <w:r>
              <w:rPr>
                <w:rFonts w:hint="eastAsia"/>
                <w:lang w:eastAsia="zh-TW"/>
              </w:rPr>
              <w:t>7</w:t>
            </w:r>
          </w:p>
        </w:tc>
        <w:tc>
          <w:tcPr>
            <w:tcW w:w="2759" w:type="dxa"/>
            <w:tcBorders>
              <w:top w:val="single" w:sz="4" w:space="0" w:color="auto"/>
              <w:left w:val="single" w:sz="4" w:space="0" w:color="auto"/>
              <w:bottom w:val="single" w:sz="4" w:space="0" w:color="auto"/>
              <w:right w:val="single" w:sz="4" w:space="0" w:color="auto"/>
            </w:tcBorders>
            <w:hideMark/>
          </w:tcPr>
          <w:p w14:paraId="141167E4" w14:textId="77777777" w:rsidR="00415596" w:rsidRDefault="00415596" w:rsidP="0080073D">
            <w:pPr>
              <w:pStyle w:val="TAC"/>
              <w:rPr>
                <w:lang w:val="en-US" w:eastAsia="zh-CN"/>
              </w:rPr>
            </w:pPr>
            <w:r>
              <w:rPr>
                <w:lang w:val="en-US" w:eastAsia="ko-KR"/>
              </w:rPr>
              <w:t>0.</w:t>
            </w:r>
            <w:r>
              <w:rPr>
                <w:rFonts w:eastAsia="Malgun Gothic" w:hint="eastAsia"/>
                <w:lang w:val="en-US" w:eastAsia="ko-KR"/>
              </w:rPr>
              <w:t>6</w:t>
            </w:r>
          </w:p>
        </w:tc>
      </w:tr>
    </w:tbl>
    <w:p w14:paraId="629FF454" w14:textId="77777777" w:rsidR="00415596" w:rsidRDefault="00415596" w:rsidP="00415596">
      <w:pPr>
        <w:rPr>
          <w:lang w:val="en-US" w:eastAsia="zh-CN"/>
        </w:rPr>
      </w:pPr>
    </w:p>
    <w:p w14:paraId="2D6D1674" w14:textId="31B298A8" w:rsidR="00415596" w:rsidRDefault="00415596" w:rsidP="00415596">
      <w:pPr>
        <w:pStyle w:val="TH"/>
        <w:rPr>
          <w:lang w:eastAsia="en-GB"/>
        </w:rPr>
      </w:pPr>
      <w:r>
        <w:rPr>
          <w:lang w:eastAsia="en-GB"/>
        </w:rPr>
        <w:t xml:space="preserve">Table </w:t>
      </w:r>
      <w:r w:rsidR="00CF4D4C">
        <w:rPr>
          <w:lang w:eastAsia="en-GB"/>
        </w:rPr>
        <w:t>5</w:t>
      </w:r>
      <w:r>
        <w:rPr>
          <w:lang w:eastAsia="en-GB"/>
        </w:rPr>
        <w:t>.x.</w:t>
      </w:r>
      <w:r w:rsidR="00CF4D4C">
        <w:rPr>
          <w:lang w:eastAsia="en-GB"/>
        </w:rPr>
        <w:t>3</w:t>
      </w:r>
      <w:r>
        <w:rPr>
          <w:lang w:eastAsia="en-GB"/>
        </w:rPr>
        <w:t xml:space="preserve">-2: </w:t>
      </w:r>
      <w:proofErr w:type="spellStart"/>
      <w:r>
        <w:rPr>
          <w:lang w:eastAsia="en-GB"/>
        </w:rPr>
        <w:t>ΔR</w:t>
      </w:r>
      <w:r>
        <w:rPr>
          <w:vertAlign w:val="subscript"/>
          <w:lang w:eastAsia="en-GB"/>
        </w:rPr>
        <w:t>IB</w:t>
      </w:r>
      <w:proofErr w:type="gramStart"/>
      <w:r>
        <w:rPr>
          <w:vertAlign w:val="subscript"/>
          <w:lang w:eastAsia="en-GB"/>
        </w:rPr>
        <w:t>,c</w:t>
      </w:r>
      <w:proofErr w:type="spellEnd"/>
      <w:proofErr w:type="gramEnd"/>
      <w:r>
        <w:rPr>
          <w:vertAlign w:val="subscript"/>
          <w:lang w:eastAsia="en-GB"/>
        </w:rPr>
        <w:t xml:space="preserve"> </w:t>
      </w:r>
      <w:r>
        <w:rPr>
          <w:lang w:eastAsia="en-GB"/>
        </w:rP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415596" w14:paraId="140A1853" w14:textId="77777777" w:rsidTr="0080073D">
        <w:trPr>
          <w:jc w:val="center"/>
        </w:trPr>
        <w:tc>
          <w:tcPr>
            <w:tcW w:w="1877" w:type="dxa"/>
            <w:tcBorders>
              <w:top w:val="single" w:sz="4" w:space="0" w:color="auto"/>
              <w:left w:val="single" w:sz="4" w:space="0" w:color="auto"/>
              <w:bottom w:val="single" w:sz="4" w:space="0" w:color="auto"/>
              <w:right w:val="single" w:sz="4" w:space="0" w:color="auto"/>
            </w:tcBorders>
            <w:hideMark/>
          </w:tcPr>
          <w:p w14:paraId="4D03351C" w14:textId="77777777" w:rsidR="00415596" w:rsidRDefault="00415596" w:rsidP="0080073D">
            <w:pPr>
              <w:pStyle w:val="TAC"/>
              <w:rPr>
                <w:b/>
              </w:rPr>
            </w:pPr>
            <w:r>
              <w:rPr>
                <w:b/>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14:paraId="0F194C44" w14:textId="77777777" w:rsidR="00415596" w:rsidRDefault="00415596" w:rsidP="0080073D">
            <w:pPr>
              <w:pStyle w:val="TAC"/>
              <w:rPr>
                <w:b/>
              </w:rPr>
            </w:pPr>
            <w:r>
              <w:rPr>
                <w:b/>
              </w:rPr>
              <w:t>E-UTRA Band</w:t>
            </w:r>
          </w:p>
        </w:tc>
        <w:tc>
          <w:tcPr>
            <w:tcW w:w="2952" w:type="dxa"/>
            <w:tcBorders>
              <w:top w:val="single" w:sz="4" w:space="0" w:color="auto"/>
              <w:left w:val="single" w:sz="4" w:space="0" w:color="auto"/>
              <w:bottom w:val="single" w:sz="4" w:space="0" w:color="auto"/>
              <w:right w:val="single" w:sz="4" w:space="0" w:color="auto"/>
            </w:tcBorders>
            <w:hideMark/>
          </w:tcPr>
          <w:p w14:paraId="588F7F0E" w14:textId="77777777" w:rsidR="00415596" w:rsidRDefault="00415596" w:rsidP="0080073D">
            <w:pPr>
              <w:pStyle w:val="TAC"/>
              <w:rPr>
                <w:b/>
              </w:rPr>
            </w:pPr>
            <w:proofErr w:type="spellStart"/>
            <w:r>
              <w:rPr>
                <w:b/>
              </w:rPr>
              <w:t>ΔR</w:t>
            </w:r>
            <w:r>
              <w:rPr>
                <w:b/>
                <w:vertAlign w:val="subscript"/>
              </w:rPr>
              <w:t>IB,c</w:t>
            </w:r>
            <w:proofErr w:type="spellEnd"/>
            <w:r>
              <w:rPr>
                <w:b/>
              </w:rPr>
              <w:t xml:space="preserve"> [dB]</w:t>
            </w:r>
          </w:p>
        </w:tc>
      </w:tr>
      <w:tr w:rsidR="00415596" w14:paraId="4B9D7BFE" w14:textId="77777777" w:rsidTr="0080073D">
        <w:trPr>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253F2A1" w14:textId="77777777" w:rsidR="00415596" w:rsidRDefault="00415596" w:rsidP="0080073D">
            <w:pPr>
              <w:pStyle w:val="TAC"/>
              <w:rPr>
                <w:color w:val="000000"/>
              </w:rPr>
            </w:pPr>
            <w:r>
              <w:rPr>
                <w:color w:val="000000"/>
              </w:rPr>
              <w:t>CA_1A-1A-3C-7A</w:t>
            </w:r>
          </w:p>
        </w:tc>
        <w:tc>
          <w:tcPr>
            <w:tcW w:w="2610" w:type="dxa"/>
            <w:tcBorders>
              <w:top w:val="single" w:sz="4" w:space="0" w:color="auto"/>
              <w:left w:val="single" w:sz="4" w:space="0" w:color="auto"/>
              <w:bottom w:val="single" w:sz="4" w:space="0" w:color="auto"/>
              <w:right w:val="single" w:sz="4" w:space="0" w:color="auto"/>
            </w:tcBorders>
            <w:hideMark/>
          </w:tcPr>
          <w:p w14:paraId="498FF975" w14:textId="77777777" w:rsidR="00415596" w:rsidRDefault="00415596" w:rsidP="0080073D">
            <w:pPr>
              <w:pStyle w:val="TAC"/>
              <w:rPr>
                <w:lang w:eastAsia="zh-CN"/>
              </w:rPr>
            </w:pPr>
            <w:r>
              <w:rPr>
                <w:rFonts w:eastAsia="Malgun Gothic" w:hint="eastAsia"/>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1D7B8" w14:textId="77777777" w:rsidR="00415596" w:rsidRDefault="00415596" w:rsidP="0080073D">
            <w:pPr>
              <w:pStyle w:val="TAC"/>
              <w:rPr>
                <w:lang w:val="en-US" w:eastAsia="zh-CN"/>
              </w:rPr>
            </w:pPr>
            <w:r w:rsidRPr="00C707A8">
              <w:rPr>
                <w:rFonts w:eastAsia="Malgun Gothic" w:hint="eastAsia"/>
                <w:lang w:val="en-US" w:eastAsia="ko-KR"/>
              </w:rPr>
              <w:t>0</w:t>
            </w:r>
          </w:p>
        </w:tc>
      </w:tr>
      <w:tr w:rsidR="00415596" w14:paraId="68E71FF3" w14:textId="77777777" w:rsidTr="0080073D">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3AAAA6B" w14:textId="77777777" w:rsidR="00415596" w:rsidRDefault="00415596" w:rsidP="0080073D">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7558C154" w14:textId="77777777" w:rsidR="00415596" w:rsidRDefault="00415596" w:rsidP="0080073D">
            <w:pPr>
              <w:pStyle w:val="TAC"/>
              <w:rPr>
                <w:lang w:eastAsia="zh-CN"/>
              </w:rPr>
            </w:pPr>
            <w:r>
              <w:rPr>
                <w:rFonts w:eastAsia="Malgun Gothic" w:hint="eastAsia"/>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DBA76" w14:textId="77777777" w:rsidR="00415596" w:rsidRDefault="00415596" w:rsidP="0080073D">
            <w:pPr>
              <w:pStyle w:val="TAC"/>
              <w:rPr>
                <w:lang w:val="en-US" w:eastAsia="zh-CN"/>
              </w:rPr>
            </w:pPr>
            <w:r w:rsidRPr="00E81BFE">
              <w:rPr>
                <w:lang w:val="en-US" w:eastAsia="ko-KR"/>
              </w:rPr>
              <w:t>0</w:t>
            </w:r>
          </w:p>
        </w:tc>
      </w:tr>
      <w:tr w:rsidR="00415596" w14:paraId="39DAD373" w14:textId="77777777" w:rsidTr="0080073D">
        <w:trPr>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5C19A60" w14:textId="77777777" w:rsidR="00415596" w:rsidRDefault="00415596" w:rsidP="0080073D">
            <w:pPr>
              <w:spacing w:after="0"/>
              <w:rPr>
                <w:rFonts w:ascii="Arial" w:hAnsi="Arial"/>
                <w:color w:val="000000"/>
                <w:sz w:val="18"/>
                <w:lang w:val="x-none"/>
              </w:rPr>
            </w:pPr>
          </w:p>
        </w:tc>
        <w:tc>
          <w:tcPr>
            <w:tcW w:w="2610" w:type="dxa"/>
            <w:tcBorders>
              <w:top w:val="single" w:sz="4" w:space="0" w:color="auto"/>
              <w:left w:val="single" w:sz="4" w:space="0" w:color="auto"/>
              <w:bottom w:val="single" w:sz="4" w:space="0" w:color="auto"/>
              <w:right w:val="single" w:sz="4" w:space="0" w:color="auto"/>
            </w:tcBorders>
            <w:hideMark/>
          </w:tcPr>
          <w:p w14:paraId="6F4C1A55" w14:textId="77777777" w:rsidR="00415596" w:rsidRDefault="00415596" w:rsidP="0080073D">
            <w:pPr>
              <w:pStyle w:val="TAC"/>
            </w:pPr>
            <w:r>
              <w:rPr>
                <w:rFonts w:hint="eastAsia"/>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B1754" w14:textId="77777777" w:rsidR="00415596" w:rsidRDefault="00415596" w:rsidP="0080073D">
            <w:pPr>
              <w:pStyle w:val="TAC"/>
              <w:rPr>
                <w:lang w:val="en-US" w:eastAsia="zh-CN"/>
              </w:rPr>
            </w:pPr>
            <w:r>
              <w:rPr>
                <w:rFonts w:hint="eastAsia"/>
                <w:lang w:val="en-US" w:eastAsia="zh-CN"/>
              </w:rPr>
              <w:t>0</w:t>
            </w:r>
          </w:p>
        </w:tc>
      </w:tr>
    </w:tbl>
    <w:p w14:paraId="1AEEA5C4" w14:textId="77777777" w:rsidR="00415596" w:rsidRDefault="00415596" w:rsidP="00415596">
      <w:pPr>
        <w:pStyle w:val="CRCoverPage"/>
        <w:tabs>
          <w:tab w:val="right" w:pos="9639"/>
        </w:tabs>
        <w:spacing w:after="0"/>
        <w:ind w:left="1600" w:hangingChars="800" w:hanging="1600"/>
        <w:rPr>
          <w:rFonts w:ascii="Times New Roman" w:hAnsi="Times New Roman"/>
          <w:lang w:eastAsia="ja-JP"/>
        </w:rPr>
      </w:pPr>
    </w:p>
    <w:p w14:paraId="505A1284" w14:textId="5DB6A1CF" w:rsidR="00415596" w:rsidRDefault="00CF4D4C" w:rsidP="00415596">
      <w:pPr>
        <w:pStyle w:val="30"/>
      </w:pPr>
      <w:proofErr w:type="gramStart"/>
      <w:r>
        <w:t>5</w:t>
      </w:r>
      <w:r w:rsidR="00415596">
        <w:t>.x.</w:t>
      </w:r>
      <w:r>
        <w:t>4</w:t>
      </w:r>
      <w:proofErr w:type="gramEnd"/>
      <w:r w:rsidR="00415596" w:rsidRPr="00C84FC1">
        <w:tab/>
      </w:r>
      <w:r w:rsidR="00415596">
        <w:t>REFSENS requirements</w:t>
      </w:r>
    </w:p>
    <w:p w14:paraId="2A852247" w14:textId="07934F9D" w:rsidR="00415596" w:rsidRPr="00C7717C" w:rsidRDefault="00E345CF" w:rsidP="00415596">
      <w:r>
        <w:t xml:space="preserve">Additions in 36.101 </w:t>
      </w:r>
      <w:r w:rsidRPr="009F0A54">
        <w:t>Table 7.3.1A-0bC</w:t>
      </w:r>
      <w:r>
        <w:t xml:space="preserve"> f</w:t>
      </w:r>
      <w:r w:rsidRPr="00C7717C">
        <w:t xml:space="preserve">or </w:t>
      </w:r>
      <w:r w:rsidRPr="00EF5ADA">
        <w:rPr>
          <w:rFonts w:eastAsia="Malgun Gothic" w:hint="eastAsia"/>
          <w:lang w:eastAsia="ko-KR"/>
        </w:rPr>
        <w:t>this combination</w:t>
      </w:r>
      <w:r w:rsidR="00415596" w:rsidRPr="00EF5ADA">
        <w:rPr>
          <w:rFonts w:eastAsia="Malgun Gothic" w:hint="eastAsia"/>
          <w:lang w:eastAsia="ko-KR"/>
        </w:rPr>
        <w:t xml:space="preserve"> is specified in Table</w:t>
      </w:r>
      <w:r w:rsidR="00CF4D4C">
        <w:rPr>
          <w:rFonts w:eastAsia="Malgun Gothic"/>
          <w:lang w:eastAsia="ko-KR"/>
        </w:rPr>
        <w:t>5</w:t>
      </w:r>
      <w:r w:rsidR="00415596">
        <w:rPr>
          <w:rFonts w:eastAsia="Malgun Gothic" w:hint="eastAsia"/>
          <w:lang w:eastAsia="ko-KR"/>
        </w:rPr>
        <w:t>.</w:t>
      </w:r>
      <w:r w:rsidR="00415596">
        <w:rPr>
          <w:rFonts w:eastAsia="Malgun Gothic"/>
          <w:lang w:eastAsia="ko-KR"/>
        </w:rPr>
        <w:t>x</w:t>
      </w:r>
      <w:r w:rsidR="00415596" w:rsidRPr="00EF5ADA">
        <w:rPr>
          <w:rFonts w:eastAsia="Malgun Gothic" w:hint="eastAsia"/>
          <w:lang w:eastAsia="ko-KR"/>
        </w:rPr>
        <w:t>.</w:t>
      </w:r>
      <w:r w:rsidR="00CF4D4C">
        <w:rPr>
          <w:rFonts w:eastAsia="Malgun Gothic"/>
          <w:lang w:eastAsia="ko-KR"/>
        </w:rPr>
        <w:t>4</w:t>
      </w:r>
      <w:r w:rsidR="00415596" w:rsidRPr="00EF5ADA">
        <w:rPr>
          <w:rFonts w:eastAsia="Malgun Gothic" w:hint="eastAsia"/>
          <w:lang w:eastAsia="ko-KR"/>
        </w:rPr>
        <w:t xml:space="preserve">-1 and </w:t>
      </w:r>
      <w:r w:rsidR="00CF4D4C">
        <w:rPr>
          <w:rFonts w:eastAsia="Malgun Gothic"/>
          <w:lang w:eastAsia="ko-KR"/>
        </w:rPr>
        <w:t>5</w:t>
      </w:r>
      <w:r w:rsidR="00415596">
        <w:rPr>
          <w:rFonts w:eastAsia="Malgun Gothic" w:hint="eastAsia"/>
          <w:lang w:eastAsia="ko-KR"/>
        </w:rPr>
        <w:t>.</w:t>
      </w:r>
      <w:r w:rsidR="00415596">
        <w:rPr>
          <w:rFonts w:eastAsia="Malgun Gothic"/>
          <w:lang w:eastAsia="ko-KR"/>
        </w:rPr>
        <w:t>x</w:t>
      </w:r>
      <w:r w:rsidR="00415596" w:rsidRPr="00EF5ADA">
        <w:rPr>
          <w:rFonts w:eastAsia="Malgun Gothic" w:hint="eastAsia"/>
          <w:lang w:eastAsia="ko-KR"/>
        </w:rPr>
        <w:t>.</w:t>
      </w:r>
      <w:r w:rsidR="00CF4D4C">
        <w:rPr>
          <w:rFonts w:eastAsia="Malgun Gothic"/>
          <w:lang w:eastAsia="ko-KR"/>
        </w:rPr>
        <w:t>4</w:t>
      </w:r>
      <w:r w:rsidR="00415596" w:rsidRPr="00EF5ADA">
        <w:rPr>
          <w:rFonts w:eastAsia="Malgun Gothic" w:hint="eastAsia"/>
          <w:lang w:eastAsia="ko-KR"/>
        </w:rPr>
        <w:t>-2.</w:t>
      </w:r>
    </w:p>
    <w:p w14:paraId="5080CCD7" w14:textId="2FAC559D" w:rsidR="00415596" w:rsidRPr="00FE740B" w:rsidRDefault="00415596" w:rsidP="00415596">
      <w:pPr>
        <w:pStyle w:val="TH"/>
        <w:rPr>
          <w:rFonts w:eastAsia="Malgun Gothic"/>
          <w:lang w:eastAsia="ko-KR"/>
        </w:rPr>
      </w:pPr>
      <w:r w:rsidRPr="00BE6D03">
        <w:lastRenderedPageBreak/>
        <w:t>Table</w:t>
      </w:r>
      <w:r w:rsidR="00CF4D4C">
        <w:t xml:space="preserve"> 5</w:t>
      </w:r>
      <w:r>
        <w:t>.x.</w:t>
      </w:r>
      <w:r w:rsidR="00CF4D4C">
        <w:rPr>
          <w:rFonts w:eastAsia="Malgun Gothic"/>
          <w:lang w:eastAsia="ko-KR"/>
        </w:rPr>
        <w:t>4</w:t>
      </w:r>
      <w:r>
        <w:t>-1</w:t>
      </w:r>
      <w:r w:rsidRPr="00BE6D03">
        <w:t xml:space="preserve">: </w:t>
      </w:r>
      <w:r w:rsidRPr="00570FF5">
        <w:t>Reference sensitivity for carrier aggregation QPSK P</w:t>
      </w:r>
      <w:r w:rsidRPr="00570FF5">
        <w:rPr>
          <w:vertAlign w:val="subscript"/>
        </w:rPr>
        <w:t>REFSENS, CA</w:t>
      </w:r>
      <w:r w:rsidRPr="00570FF5">
        <w:t xml:space="preserve"> (exceptions for three bands due to close proximity of UL to DL channel)</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9"/>
        <w:gridCol w:w="1122"/>
        <w:gridCol w:w="1267"/>
        <w:gridCol w:w="991"/>
        <w:gridCol w:w="858"/>
        <w:gridCol w:w="988"/>
        <w:gridCol w:w="959"/>
        <w:gridCol w:w="1005"/>
        <w:gridCol w:w="945"/>
      </w:tblGrid>
      <w:tr w:rsidR="00415596" w:rsidRPr="009715C6" w14:paraId="2E72E4D1" w14:textId="77777777" w:rsidTr="0080073D">
        <w:trPr>
          <w:trHeight w:val="252"/>
          <w:jc w:val="center"/>
        </w:trPr>
        <w:tc>
          <w:tcPr>
            <w:tcW w:w="10194" w:type="dxa"/>
            <w:gridSpan w:val="9"/>
            <w:shd w:val="clear" w:color="auto" w:fill="auto"/>
            <w:vAlign w:val="center"/>
          </w:tcPr>
          <w:p w14:paraId="783F4625" w14:textId="77777777" w:rsidR="00415596" w:rsidRPr="00116AA0" w:rsidRDefault="00415596" w:rsidP="0080073D">
            <w:pPr>
              <w:pStyle w:val="TAH"/>
            </w:pPr>
            <w:r w:rsidRPr="00116AA0">
              <w:t>Channel bandwidth</w:t>
            </w:r>
          </w:p>
        </w:tc>
      </w:tr>
      <w:tr w:rsidR="00415596" w:rsidRPr="009715C6" w14:paraId="46E9336F" w14:textId="77777777" w:rsidTr="0080073D">
        <w:trPr>
          <w:trHeight w:val="252"/>
          <w:jc w:val="center"/>
        </w:trPr>
        <w:tc>
          <w:tcPr>
            <w:tcW w:w="2059" w:type="dxa"/>
            <w:shd w:val="clear" w:color="auto" w:fill="auto"/>
            <w:vAlign w:val="center"/>
          </w:tcPr>
          <w:p w14:paraId="08C0E4A5" w14:textId="77777777" w:rsidR="00415596" w:rsidRPr="00116AA0" w:rsidRDefault="00415596" w:rsidP="0080073D">
            <w:pPr>
              <w:pStyle w:val="TAH"/>
            </w:pPr>
            <w:r w:rsidRPr="00116AA0">
              <w:t>EUTRA CA Configuration</w:t>
            </w:r>
          </w:p>
        </w:tc>
        <w:tc>
          <w:tcPr>
            <w:tcW w:w="1122" w:type="dxa"/>
            <w:shd w:val="clear" w:color="auto" w:fill="auto"/>
            <w:vAlign w:val="center"/>
          </w:tcPr>
          <w:p w14:paraId="6B1042B0" w14:textId="77777777" w:rsidR="00415596" w:rsidRPr="00116AA0" w:rsidRDefault="00415596" w:rsidP="0080073D">
            <w:pPr>
              <w:pStyle w:val="TAH"/>
            </w:pPr>
            <w:r w:rsidRPr="00116AA0">
              <w:t>EUTRA band</w:t>
            </w:r>
          </w:p>
        </w:tc>
        <w:tc>
          <w:tcPr>
            <w:tcW w:w="1267" w:type="dxa"/>
            <w:shd w:val="clear" w:color="auto" w:fill="auto"/>
            <w:vAlign w:val="center"/>
          </w:tcPr>
          <w:p w14:paraId="69DB5558" w14:textId="77777777" w:rsidR="00415596" w:rsidRPr="00116AA0" w:rsidRDefault="00415596" w:rsidP="0080073D">
            <w:pPr>
              <w:pStyle w:val="TAH"/>
            </w:pPr>
            <w:r w:rsidRPr="00116AA0">
              <w:t>1.4 MHz</w:t>
            </w:r>
            <w:r w:rsidRPr="00116AA0">
              <w:br/>
              <w:t>(</w:t>
            </w:r>
            <w:proofErr w:type="spellStart"/>
            <w:r w:rsidRPr="00116AA0">
              <w:t>dBm</w:t>
            </w:r>
            <w:proofErr w:type="spellEnd"/>
            <w:r w:rsidRPr="00116AA0">
              <w:t>)</w:t>
            </w:r>
          </w:p>
        </w:tc>
        <w:tc>
          <w:tcPr>
            <w:tcW w:w="991" w:type="dxa"/>
            <w:shd w:val="clear" w:color="auto" w:fill="auto"/>
            <w:vAlign w:val="center"/>
          </w:tcPr>
          <w:p w14:paraId="1E65F11B" w14:textId="77777777" w:rsidR="00415596" w:rsidRPr="00116AA0" w:rsidRDefault="00415596" w:rsidP="0080073D">
            <w:pPr>
              <w:pStyle w:val="TAH"/>
            </w:pPr>
            <w:r w:rsidRPr="00116AA0">
              <w:t>3 MHz</w:t>
            </w:r>
            <w:r w:rsidRPr="00116AA0">
              <w:br/>
              <w:t>(</w:t>
            </w:r>
            <w:proofErr w:type="spellStart"/>
            <w:r w:rsidRPr="00116AA0">
              <w:t>dBm</w:t>
            </w:r>
            <w:proofErr w:type="spellEnd"/>
            <w:r w:rsidRPr="00116AA0">
              <w:t>)</w:t>
            </w:r>
          </w:p>
        </w:tc>
        <w:tc>
          <w:tcPr>
            <w:tcW w:w="858" w:type="dxa"/>
            <w:shd w:val="clear" w:color="auto" w:fill="auto"/>
            <w:vAlign w:val="center"/>
          </w:tcPr>
          <w:p w14:paraId="47DF4E02" w14:textId="77777777" w:rsidR="00415596" w:rsidRPr="00116AA0" w:rsidRDefault="00415596" w:rsidP="0080073D">
            <w:pPr>
              <w:pStyle w:val="TAH"/>
            </w:pPr>
            <w:r w:rsidRPr="00116AA0">
              <w:t>5 MHz</w:t>
            </w:r>
            <w:r w:rsidRPr="00116AA0">
              <w:br/>
              <w:t>(</w:t>
            </w:r>
            <w:proofErr w:type="spellStart"/>
            <w:r w:rsidRPr="00116AA0">
              <w:t>dBm</w:t>
            </w:r>
            <w:proofErr w:type="spellEnd"/>
            <w:r w:rsidRPr="00116AA0">
              <w:t>)</w:t>
            </w:r>
          </w:p>
        </w:tc>
        <w:tc>
          <w:tcPr>
            <w:tcW w:w="988" w:type="dxa"/>
            <w:shd w:val="clear" w:color="auto" w:fill="auto"/>
            <w:vAlign w:val="center"/>
          </w:tcPr>
          <w:p w14:paraId="5CC07B37" w14:textId="77777777" w:rsidR="00415596" w:rsidRPr="00116AA0" w:rsidRDefault="00415596" w:rsidP="0080073D">
            <w:pPr>
              <w:pStyle w:val="TAH"/>
            </w:pPr>
            <w:r w:rsidRPr="00116AA0">
              <w:t>10 MHz</w:t>
            </w:r>
            <w:r w:rsidRPr="00116AA0">
              <w:br/>
              <w:t>(</w:t>
            </w:r>
            <w:proofErr w:type="spellStart"/>
            <w:r w:rsidRPr="00116AA0">
              <w:t>dBm</w:t>
            </w:r>
            <w:proofErr w:type="spellEnd"/>
            <w:r w:rsidRPr="00116AA0">
              <w:t>)</w:t>
            </w:r>
          </w:p>
        </w:tc>
        <w:tc>
          <w:tcPr>
            <w:tcW w:w="959" w:type="dxa"/>
            <w:shd w:val="clear" w:color="auto" w:fill="auto"/>
            <w:vAlign w:val="center"/>
          </w:tcPr>
          <w:p w14:paraId="5F43DAAD" w14:textId="77777777" w:rsidR="00415596" w:rsidRPr="00116AA0" w:rsidRDefault="00415596" w:rsidP="0080073D">
            <w:pPr>
              <w:pStyle w:val="TAH"/>
            </w:pPr>
            <w:r w:rsidRPr="00116AA0">
              <w:t>15 MHz</w:t>
            </w:r>
            <w:r w:rsidRPr="00116AA0">
              <w:br/>
              <w:t>(</w:t>
            </w:r>
            <w:proofErr w:type="spellStart"/>
            <w:r w:rsidRPr="00116AA0">
              <w:t>dBm</w:t>
            </w:r>
            <w:proofErr w:type="spellEnd"/>
            <w:r w:rsidRPr="00116AA0">
              <w:t>)</w:t>
            </w:r>
          </w:p>
        </w:tc>
        <w:tc>
          <w:tcPr>
            <w:tcW w:w="1005" w:type="dxa"/>
            <w:shd w:val="clear" w:color="auto" w:fill="auto"/>
            <w:vAlign w:val="center"/>
          </w:tcPr>
          <w:p w14:paraId="4928F5B0" w14:textId="77777777" w:rsidR="00415596" w:rsidRPr="00116AA0" w:rsidRDefault="00415596" w:rsidP="0080073D">
            <w:pPr>
              <w:pStyle w:val="TAH"/>
            </w:pPr>
            <w:r w:rsidRPr="00116AA0">
              <w:t>20 MHz</w:t>
            </w:r>
            <w:r w:rsidRPr="00116AA0">
              <w:br/>
              <w:t>(</w:t>
            </w:r>
            <w:proofErr w:type="spellStart"/>
            <w:r w:rsidRPr="00116AA0">
              <w:t>dBm</w:t>
            </w:r>
            <w:proofErr w:type="spellEnd"/>
            <w:r w:rsidRPr="00116AA0">
              <w:t>)</w:t>
            </w:r>
          </w:p>
        </w:tc>
        <w:tc>
          <w:tcPr>
            <w:tcW w:w="945" w:type="dxa"/>
            <w:shd w:val="clear" w:color="auto" w:fill="auto"/>
            <w:vAlign w:val="center"/>
          </w:tcPr>
          <w:p w14:paraId="43664EC8" w14:textId="77777777" w:rsidR="00415596" w:rsidRPr="00116AA0" w:rsidRDefault="00415596" w:rsidP="0080073D">
            <w:pPr>
              <w:pStyle w:val="TAH"/>
            </w:pPr>
            <w:r w:rsidRPr="00116AA0">
              <w:t>Duplex mode</w:t>
            </w:r>
          </w:p>
        </w:tc>
      </w:tr>
      <w:tr w:rsidR="00415596" w:rsidRPr="00216DF4" w14:paraId="2CBC4DA3" w14:textId="77777777" w:rsidTr="0080073D">
        <w:trPr>
          <w:trHeight w:val="252"/>
          <w:jc w:val="center"/>
        </w:trPr>
        <w:tc>
          <w:tcPr>
            <w:tcW w:w="2059" w:type="dxa"/>
            <w:vMerge w:val="restart"/>
            <w:tcBorders>
              <w:top w:val="single" w:sz="4" w:space="0" w:color="auto"/>
              <w:left w:val="single" w:sz="4" w:space="0" w:color="auto"/>
              <w:right w:val="single" w:sz="4" w:space="0" w:color="auto"/>
            </w:tcBorders>
            <w:shd w:val="clear" w:color="auto" w:fill="auto"/>
            <w:vAlign w:val="center"/>
          </w:tcPr>
          <w:p w14:paraId="7B670EEC" w14:textId="77777777" w:rsidR="00415596" w:rsidRPr="00216DF4" w:rsidRDefault="00415596" w:rsidP="0080073D">
            <w:pPr>
              <w:pStyle w:val="TAH"/>
              <w:rPr>
                <w:b w:val="0"/>
              </w:rPr>
            </w:pPr>
            <w:r w:rsidRPr="00AF78E5">
              <w:rPr>
                <w:b w:val="0"/>
              </w:rPr>
              <w:t>CA_</w:t>
            </w:r>
            <w:r>
              <w:rPr>
                <w:rFonts w:hint="eastAsia"/>
                <w:b w:val="0"/>
              </w:rPr>
              <w:t>1A-1A-3C-7A</w:t>
            </w:r>
            <w:r w:rsidRPr="00F51170">
              <w:rPr>
                <w:b w:val="0"/>
                <w:vertAlign w:val="superscript"/>
              </w:rPr>
              <w:t>9</w:t>
            </w:r>
          </w:p>
        </w:tc>
        <w:tc>
          <w:tcPr>
            <w:tcW w:w="1122" w:type="dxa"/>
            <w:vMerge w:val="restart"/>
            <w:tcBorders>
              <w:top w:val="single" w:sz="4" w:space="0" w:color="auto"/>
              <w:left w:val="single" w:sz="4" w:space="0" w:color="auto"/>
              <w:right w:val="single" w:sz="4" w:space="0" w:color="auto"/>
            </w:tcBorders>
            <w:shd w:val="clear" w:color="auto" w:fill="auto"/>
            <w:vAlign w:val="center"/>
          </w:tcPr>
          <w:p w14:paraId="3BB47FA0" w14:textId="77777777" w:rsidR="00415596" w:rsidRPr="00216DF4" w:rsidRDefault="00415596" w:rsidP="0080073D">
            <w:pPr>
              <w:pStyle w:val="TAH"/>
              <w:rPr>
                <w:b w:val="0"/>
              </w:rPr>
            </w:pPr>
            <w:r w:rsidRPr="00216DF4">
              <w:rPr>
                <w:rFonts w:hint="eastAsia"/>
                <w:b w:val="0"/>
              </w:rPr>
              <w:t>1</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690FBC3"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3172B20"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ADE48CF" w14:textId="77777777" w:rsidR="00415596" w:rsidRPr="00216DF4" w:rsidRDefault="00415596" w:rsidP="0080073D">
            <w:pPr>
              <w:pStyle w:val="TAH"/>
              <w:rPr>
                <w:b w:val="0"/>
              </w:rPr>
            </w:pPr>
            <w:r w:rsidRPr="00216DF4">
              <w:rPr>
                <w:b w:val="0"/>
              </w:rPr>
              <w:t>-100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9C1366" w14:textId="77777777" w:rsidR="00415596" w:rsidRPr="00216DF4" w:rsidRDefault="00415596" w:rsidP="0080073D">
            <w:pPr>
              <w:pStyle w:val="TAH"/>
              <w:rPr>
                <w:b w:val="0"/>
              </w:rPr>
            </w:pPr>
            <w:r w:rsidRPr="00216DF4">
              <w:rPr>
                <w:b w:val="0"/>
              </w:rPr>
              <w:t>-97</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0AA126F8" w14:textId="77777777" w:rsidR="00415596" w:rsidRPr="00216DF4" w:rsidRDefault="00415596" w:rsidP="0080073D">
            <w:pPr>
              <w:pStyle w:val="TAH"/>
              <w:rPr>
                <w:b w:val="0"/>
              </w:rPr>
            </w:pPr>
            <w:r w:rsidRPr="00216DF4">
              <w:rPr>
                <w:b w:val="0"/>
              </w:rPr>
              <w:t>-95.2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360B5C2" w14:textId="77777777" w:rsidR="00415596" w:rsidRPr="00216DF4" w:rsidRDefault="00415596" w:rsidP="0080073D">
            <w:pPr>
              <w:pStyle w:val="TAH"/>
              <w:rPr>
                <w:b w:val="0"/>
              </w:rPr>
            </w:pPr>
            <w:r w:rsidRPr="00216DF4">
              <w:rPr>
                <w:b w:val="0"/>
              </w:rPr>
              <w:t>-94</w:t>
            </w:r>
          </w:p>
        </w:tc>
        <w:tc>
          <w:tcPr>
            <w:tcW w:w="945" w:type="dxa"/>
            <w:vMerge w:val="restart"/>
            <w:tcBorders>
              <w:top w:val="single" w:sz="4" w:space="0" w:color="auto"/>
              <w:left w:val="single" w:sz="4" w:space="0" w:color="auto"/>
              <w:right w:val="single" w:sz="4" w:space="0" w:color="auto"/>
            </w:tcBorders>
            <w:shd w:val="clear" w:color="auto" w:fill="auto"/>
            <w:vAlign w:val="center"/>
          </w:tcPr>
          <w:p w14:paraId="1029C020" w14:textId="77777777" w:rsidR="00415596" w:rsidRPr="00216DF4" w:rsidRDefault="00415596" w:rsidP="0080073D">
            <w:pPr>
              <w:pStyle w:val="TAH"/>
              <w:rPr>
                <w:b w:val="0"/>
              </w:rPr>
            </w:pPr>
            <w:r w:rsidRPr="00216DF4">
              <w:rPr>
                <w:b w:val="0"/>
              </w:rPr>
              <w:t>FDD</w:t>
            </w:r>
          </w:p>
        </w:tc>
      </w:tr>
      <w:tr w:rsidR="00415596" w:rsidRPr="00216DF4" w14:paraId="1E390527"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4EFB4107" w14:textId="77777777" w:rsidR="00415596" w:rsidRPr="00216DF4" w:rsidRDefault="00415596"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17FA8914" w14:textId="77777777" w:rsidR="00415596" w:rsidRPr="00216DF4" w:rsidRDefault="00415596"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01698E73"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98A7E82"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1242BED" w14:textId="77777777" w:rsidR="00415596" w:rsidRPr="00216DF4" w:rsidRDefault="00415596" w:rsidP="0080073D">
            <w:pPr>
              <w:pStyle w:val="TAH"/>
              <w:rPr>
                <w:b w:val="0"/>
              </w:rPr>
            </w:pPr>
            <w:r w:rsidRPr="00216DF4">
              <w:rPr>
                <w:b w:val="0"/>
              </w:rPr>
              <w:t>-102.7</w:t>
            </w:r>
            <w:r w:rsidRPr="00216DF4">
              <w:rPr>
                <w:b w:val="0"/>
                <w:vertAlign w:val="superscript"/>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3B5FB37" w14:textId="77777777" w:rsidR="00415596" w:rsidRPr="00216DF4" w:rsidRDefault="00415596" w:rsidP="0080073D">
            <w:pPr>
              <w:pStyle w:val="TAH"/>
              <w:rPr>
                <w:b w:val="0"/>
              </w:rPr>
            </w:pPr>
            <w:r w:rsidRPr="00216DF4">
              <w:rPr>
                <w:b w:val="0"/>
              </w:rPr>
              <w:t>-99.7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377337D6" w14:textId="77777777" w:rsidR="00415596" w:rsidRPr="00216DF4" w:rsidRDefault="00415596" w:rsidP="0080073D">
            <w:pPr>
              <w:pStyle w:val="TAH"/>
              <w:rPr>
                <w:b w:val="0"/>
              </w:rPr>
            </w:pPr>
            <w:r w:rsidRPr="00216DF4">
              <w:rPr>
                <w:b w:val="0"/>
              </w:rPr>
              <w:t>-97.9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31D1D3" w14:textId="77777777" w:rsidR="00415596" w:rsidRPr="00216DF4" w:rsidRDefault="00415596" w:rsidP="0080073D">
            <w:pPr>
              <w:pStyle w:val="TAH"/>
              <w:rPr>
                <w:b w:val="0"/>
              </w:rPr>
            </w:pPr>
            <w:r w:rsidRPr="00216DF4">
              <w:rPr>
                <w:b w:val="0"/>
              </w:rPr>
              <w:t>-96.7</w:t>
            </w:r>
            <w:r w:rsidRPr="00216DF4">
              <w:rPr>
                <w:b w:val="0"/>
                <w:vertAlign w:val="superscript"/>
              </w:rPr>
              <w:t>11</w:t>
            </w:r>
          </w:p>
        </w:tc>
        <w:tc>
          <w:tcPr>
            <w:tcW w:w="945" w:type="dxa"/>
            <w:vMerge/>
            <w:tcBorders>
              <w:left w:val="single" w:sz="4" w:space="0" w:color="auto"/>
              <w:right w:val="single" w:sz="4" w:space="0" w:color="auto"/>
            </w:tcBorders>
            <w:shd w:val="clear" w:color="auto" w:fill="auto"/>
            <w:vAlign w:val="center"/>
          </w:tcPr>
          <w:p w14:paraId="444B77A0" w14:textId="77777777" w:rsidR="00415596" w:rsidRPr="00216DF4" w:rsidRDefault="00415596" w:rsidP="0080073D">
            <w:pPr>
              <w:pStyle w:val="TAH"/>
              <w:rPr>
                <w:b w:val="0"/>
              </w:rPr>
            </w:pPr>
          </w:p>
        </w:tc>
      </w:tr>
      <w:tr w:rsidR="00415596" w:rsidRPr="00216DF4" w14:paraId="4FA05757"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0C875C59" w14:textId="77777777" w:rsidR="00415596" w:rsidRPr="00216DF4" w:rsidRDefault="00415596" w:rsidP="0080073D">
            <w:pPr>
              <w:pStyle w:val="TAH"/>
              <w:rPr>
                <w:b w:val="0"/>
              </w:rPr>
            </w:pP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3FEE7822" w14:textId="77777777" w:rsidR="00415596" w:rsidRPr="00216DF4" w:rsidRDefault="00415596" w:rsidP="0080073D">
            <w:pPr>
              <w:pStyle w:val="TAH"/>
              <w:rPr>
                <w:b w:val="0"/>
              </w:rPr>
            </w:pPr>
            <w:r w:rsidRPr="00216DF4">
              <w:rPr>
                <w:rFonts w:hint="eastAsia"/>
                <w:b w:val="0"/>
              </w:rPr>
              <w:t>3</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3A8373DD"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00B203"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B9F6EF" w14:textId="77777777" w:rsidR="00415596" w:rsidRPr="00216DF4" w:rsidRDefault="00415596" w:rsidP="0080073D">
            <w:pPr>
              <w:pStyle w:val="TAH"/>
              <w:rPr>
                <w:b w:val="0"/>
              </w:rPr>
            </w:pPr>
            <w:r w:rsidRPr="00216DF4">
              <w:rPr>
                <w:b w:val="0"/>
              </w:rPr>
              <w:t>-9</w:t>
            </w:r>
            <w:r w:rsidRPr="00216DF4">
              <w:rPr>
                <w:rFonts w:hint="eastAsia"/>
                <w:b w:val="0"/>
              </w:rPr>
              <w:t>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A42DA23" w14:textId="77777777" w:rsidR="00415596" w:rsidRPr="00216DF4" w:rsidRDefault="00415596" w:rsidP="0080073D">
            <w:pPr>
              <w:pStyle w:val="TAH"/>
              <w:rPr>
                <w:b w:val="0"/>
              </w:rPr>
            </w:pPr>
            <w:r w:rsidRPr="00216DF4">
              <w:rPr>
                <w:b w:val="0"/>
              </w:rPr>
              <w:t>-91.5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11B723BF" w14:textId="77777777" w:rsidR="00415596" w:rsidRPr="00216DF4" w:rsidRDefault="00415596" w:rsidP="0080073D">
            <w:pPr>
              <w:pStyle w:val="TAH"/>
              <w:rPr>
                <w:b w:val="0"/>
              </w:rPr>
            </w:pPr>
            <w:r w:rsidRPr="00216DF4">
              <w:rPr>
                <w:b w:val="0"/>
              </w:rPr>
              <w:t>-90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9E2FE40" w14:textId="77777777" w:rsidR="00415596" w:rsidRPr="00216DF4" w:rsidRDefault="00415596" w:rsidP="0080073D">
            <w:pPr>
              <w:pStyle w:val="TAH"/>
              <w:rPr>
                <w:b w:val="0"/>
              </w:rPr>
            </w:pPr>
            <w:r w:rsidRPr="00216DF4">
              <w:rPr>
                <w:b w:val="0"/>
              </w:rPr>
              <w:t>-89</w:t>
            </w:r>
          </w:p>
        </w:tc>
        <w:tc>
          <w:tcPr>
            <w:tcW w:w="945" w:type="dxa"/>
            <w:vMerge/>
            <w:tcBorders>
              <w:left w:val="single" w:sz="4" w:space="0" w:color="auto"/>
              <w:right w:val="single" w:sz="4" w:space="0" w:color="auto"/>
            </w:tcBorders>
            <w:shd w:val="clear" w:color="auto" w:fill="auto"/>
            <w:vAlign w:val="center"/>
          </w:tcPr>
          <w:p w14:paraId="5440A900" w14:textId="77777777" w:rsidR="00415596" w:rsidRPr="00216DF4" w:rsidRDefault="00415596" w:rsidP="0080073D">
            <w:pPr>
              <w:pStyle w:val="TAH"/>
              <w:rPr>
                <w:b w:val="0"/>
              </w:rPr>
            </w:pPr>
          </w:p>
        </w:tc>
      </w:tr>
      <w:tr w:rsidR="00415596" w:rsidRPr="00216DF4" w14:paraId="25A7231A"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5543857D" w14:textId="77777777" w:rsidR="00415596" w:rsidRPr="00216DF4" w:rsidRDefault="00415596" w:rsidP="0080073D">
            <w:pPr>
              <w:pStyle w:val="TAH"/>
              <w:rPr>
                <w:b w:val="0"/>
              </w:rPr>
            </w:pPr>
          </w:p>
        </w:tc>
        <w:tc>
          <w:tcPr>
            <w:tcW w:w="1122" w:type="dxa"/>
            <w:vMerge w:val="restart"/>
            <w:tcBorders>
              <w:top w:val="single" w:sz="4" w:space="0" w:color="auto"/>
              <w:left w:val="single" w:sz="4" w:space="0" w:color="auto"/>
              <w:right w:val="single" w:sz="4" w:space="0" w:color="auto"/>
            </w:tcBorders>
            <w:shd w:val="clear" w:color="auto" w:fill="auto"/>
            <w:vAlign w:val="center"/>
          </w:tcPr>
          <w:p w14:paraId="1A64E0EF" w14:textId="77777777" w:rsidR="00415596" w:rsidRPr="00216DF4" w:rsidRDefault="00415596" w:rsidP="0080073D">
            <w:pPr>
              <w:pStyle w:val="TAH"/>
              <w:rPr>
                <w:b w:val="0"/>
              </w:rPr>
            </w:pPr>
            <w:r w:rsidRPr="00216DF4">
              <w:rPr>
                <w:rFonts w:hint="eastAsia"/>
                <w:b w:val="0"/>
              </w:rPr>
              <w:t>7</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B15E01B"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14336E4"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0A9D7C75" w14:textId="77777777" w:rsidR="00415596" w:rsidRPr="00AF78E5" w:rsidRDefault="00415596" w:rsidP="0080073D">
            <w:pPr>
              <w:pStyle w:val="TAH"/>
              <w:rPr>
                <w:rFonts w:eastAsia="新細明體"/>
                <w:b w:val="0"/>
                <w:lang w:eastAsia="zh-TW"/>
              </w:rPr>
            </w:pPr>
            <w:r>
              <w:rPr>
                <w:rFonts w:eastAsia="新細明體" w:hint="eastAsia"/>
                <w:b w:val="0"/>
                <w:lang w:eastAsia="zh-TW"/>
              </w:rPr>
              <w:t>-98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6BC4DC0" w14:textId="77777777" w:rsidR="00415596" w:rsidRPr="00216DF4" w:rsidRDefault="00415596" w:rsidP="0080073D">
            <w:pPr>
              <w:pStyle w:val="TAH"/>
              <w:rPr>
                <w:b w:val="0"/>
              </w:rPr>
            </w:pPr>
            <w:r w:rsidRPr="00216DF4">
              <w:rPr>
                <w:b w:val="0"/>
              </w:rPr>
              <w:t>-95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10FF9B67" w14:textId="77777777" w:rsidR="00415596" w:rsidRPr="00216DF4" w:rsidRDefault="00415596" w:rsidP="0080073D">
            <w:pPr>
              <w:pStyle w:val="TAH"/>
              <w:rPr>
                <w:b w:val="0"/>
              </w:rPr>
            </w:pPr>
            <w:r w:rsidRPr="00216DF4">
              <w:rPr>
                <w:b w:val="0"/>
              </w:rPr>
              <w:t>-93.2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F975B7" w14:textId="77777777" w:rsidR="00415596" w:rsidRPr="00216DF4" w:rsidRDefault="00415596" w:rsidP="0080073D">
            <w:pPr>
              <w:pStyle w:val="TAH"/>
              <w:rPr>
                <w:b w:val="0"/>
              </w:rPr>
            </w:pPr>
            <w:r w:rsidRPr="00216DF4">
              <w:rPr>
                <w:b w:val="0"/>
              </w:rPr>
              <w:t>-92</w:t>
            </w:r>
          </w:p>
        </w:tc>
        <w:tc>
          <w:tcPr>
            <w:tcW w:w="945" w:type="dxa"/>
            <w:vMerge/>
            <w:tcBorders>
              <w:left w:val="single" w:sz="4" w:space="0" w:color="auto"/>
              <w:right w:val="single" w:sz="4" w:space="0" w:color="auto"/>
            </w:tcBorders>
            <w:shd w:val="clear" w:color="auto" w:fill="auto"/>
            <w:vAlign w:val="center"/>
          </w:tcPr>
          <w:p w14:paraId="5525C944" w14:textId="77777777" w:rsidR="00415596" w:rsidRPr="00216DF4" w:rsidRDefault="00415596" w:rsidP="0080073D">
            <w:pPr>
              <w:pStyle w:val="TAH"/>
              <w:rPr>
                <w:b w:val="0"/>
              </w:rPr>
            </w:pPr>
          </w:p>
        </w:tc>
      </w:tr>
      <w:tr w:rsidR="00415596" w:rsidRPr="00216DF4" w14:paraId="6BE01A9A" w14:textId="77777777" w:rsidTr="0080073D">
        <w:trPr>
          <w:trHeight w:val="252"/>
          <w:jc w:val="center"/>
        </w:trPr>
        <w:tc>
          <w:tcPr>
            <w:tcW w:w="2059" w:type="dxa"/>
            <w:vMerge/>
            <w:tcBorders>
              <w:left w:val="single" w:sz="4" w:space="0" w:color="auto"/>
              <w:bottom w:val="single" w:sz="4" w:space="0" w:color="auto"/>
              <w:right w:val="single" w:sz="4" w:space="0" w:color="auto"/>
            </w:tcBorders>
            <w:shd w:val="clear" w:color="auto" w:fill="auto"/>
            <w:vAlign w:val="center"/>
          </w:tcPr>
          <w:p w14:paraId="17FA576B" w14:textId="77777777" w:rsidR="00415596" w:rsidRPr="00216DF4" w:rsidRDefault="00415596"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79F85578" w14:textId="77777777" w:rsidR="00415596" w:rsidRPr="00216DF4" w:rsidRDefault="00415596"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6F3E63D"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5D47F90"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42E8325" w14:textId="77777777" w:rsidR="00415596" w:rsidRPr="00AF78E5" w:rsidRDefault="00415596" w:rsidP="0080073D">
            <w:pPr>
              <w:pStyle w:val="TAH"/>
              <w:rPr>
                <w:rFonts w:eastAsia="新細明體"/>
                <w:b w:val="0"/>
                <w:vertAlign w:val="superscript"/>
                <w:lang w:eastAsia="zh-TW"/>
              </w:rPr>
            </w:pPr>
            <w:r>
              <w:rPr>
                <w:rFonts w:eastAsia="新細明體" w:hint="eastAsia"/>
                <w:b w:val="0"/>
                <w:lang w:eastAsia="zh-TW"/>
              </w:rPr>
              <w:t>-100.7</w:t>
            </w:r>
            <w:r>
              <w:rPr>
                <w:rFonts w:eastAsia="新細明體"/>
                <w:b w:val="0"/>
                <w:vertAlign w:val="superscript"/>
                <w:lang w:eastAsia="zh-TW"/>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769CF06" w14:textId="77777777" w:rsidR="00415596" w:rsidRPr="00216DF4" w:rsidRDefault="00415596" w:rsidP="0080073D">
            <w:pPr>
              <w:pStyle w:val="TAH"/>
              <w:rPr>
                <w:b w:val="0"/>
              </w:rPr>
            </w:pPr>
            <w:r w:rsidRPr="00216DF4">
              <w:rPr>
                <w:b w:val="0"/>
              </w:rPr>
              <w:t>-97.7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1137F5F2" w14:textId="77777777" w:rsidR="00415596" w:rsidRPr="00216DF4" w:rsidRDefault="00415596" w:rsidP="0080073D">
            <w:pPr>
              <w:pStyle w:val="TAH"/>
              <w:rPr>
                <w:b w:val="0"/>
              </w:rPr>
            </w:pPr>
            <w:r w:rsidRPr="00216DF4">
              <w:rPr>
                <w:b w:val="0"/>
              </w:rPr>
              <w:t>-95.9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E2F372" w14:textId="77777777" w:rsidR="00415596" w:rsidRPr="00216DF4" w:rsidRDefault="00415596" w:rsidP="0080073D">
            <w:pPr>
              <w:pStyle w:val="TAH"/>
              <w:rPr>
                <w:b w:val="0"/>
              </w:rPr>
            </w:pPr>
            <w:r w:rsidRPr="00216DF4">
              <w:rPr>
                <w:b w:val="0"/>
              </w:rPr>
              <w:t>-94.7</w:t>
            </w:r>
            <w:r w:rsidRPr="00216DF4">
              <w:rPr>
                <w:b w:val="0"/>
                <w:vertAlign w:val="superscript"/>
              </w:rPr>
              <w:t>11</w:t>
            </w:r>
          </w:p>
        </w:tc>
        <w:tc>
          <w:tcPr>
            <w:tcW w:w="945" w:type="dxa"/>
            <w:vMerge/>
            <w:tcBorders>
              <w:left w:val="single" w:sz="4" w:space="0" w:color="auto"/>
              <w:bottom w:val="single" w:sz="4" w:space="0" w:color="auto"/>
              <w:right w:val="single" w:sz="4" w:space="0" w:color="auto"/>
            </w:tcBorders>
            <w:shd w:val="clear" w:color="auto" w:fill="auto"/>
            <w:vAlign w:val="center"/>
          </w:tcPr>
          <w:p w14:paraId="5FA22E89" w14:textId="77777777" w:rsidR="00415596" w:rsidRPr="00216DF4" w:rsidRDefault="00415596" w:rsidP="0080073D">
            <w:pPr>
              <w:pStyle w:val="TAH"/>
              <w:rPr>
                <w:b w:val="0"/>
              </w:rPr>
            </w:pPr>
          </w:p>
        </w:tc>
      </w:tr>
      <w:tr w:rsidR="00415596" w:rsidRPr="00216DF4" w14:paraId="2B58A189" w14:textId="77777777" w:rsidTr="0080073D">
        <w:trPr>
          <w:trHeight w:val="252"/>
          <w:jc w:val="center"/>
        </w:trPr>
        <w:tc>
          <w:tcPr>
            <w:tcW w:w="2059" w:type="dxa"/>
            <w:vMerge w:val="restart"/>
            <w:tcBorders>
              <w:top w:val="single" w:sz="4" w:space="0" w:color="auto"/>
              <w:left w:val="single" w:sz="4" w:space="0" w:color="auto"/>
              <w:right w:val="single" w:sz="4" w:space="0" w:color="auto"/>
            </w:tcBorders>
            <w:shd w:val="clear" w:color="auto" w:fill="auto"/>
            <w:vAlign w:val="center"/>
          </w:tcPr>
          <w:p w14:paraId="0F69882D" w14:textId="77777777" w:rsidR="00415596" w:rsidRPr="00216DF4" w:rsidRDefault="00415596" w:rsidP="0080073D">
            <w:pPr>
              <w:pStyle w:val="TAH"/>
              <w:rPr>
                <w:b w:val="0"/>
              </w:rPr>
            </w:pPr>
            <w:r w:rsidRPr="00AF78E5">
              <w:rPr>
                <w:b w:val="0"/>
              </w:rPr>
              <w:t>CA_</w:t>
            </w:r>
            <w:r>
              <w:rPr>
                <w:rFonts w:hint="eastAsia"/>
                <w:b w:val="0"/>
              </w:rPr>
              <w:t>1A-1A-3C-7A</w:t>
            </w:r>
            <w:r w:rsidRPr="00F51170">
              <w:rPr>
                <w:b w:val="0"/>
                <w:vertAlign w:val="superscript"/>
              </w:rPr>
              <w:t>10</w:t>
            </w:r>
          </w:p>
        </w:tc>
        <w:tc>
          <w:tcPr>
            <w:tcW w:w="1122" w:type="dxa"/>
            <w:vMerge w:val="restart"/>
            <w:tcBorders>
              <w:top w:val="single" w:sz="4" w:space="0" w:color="auto"/>
              <w:left w:val="single" w:sz="4" w:space="0" w:color="auto"/>
              <w:right w:val="single" w:sz="4" w:space="0" w:color="auto"/>
            </w:tcBorders>
            <w:shd w:val="clear" w:color="auto" w:fill="auto"/>
            <w:vAlign w:val="center"/>
          </w:tcPr>
          <w:p w14:paraId="5E99CE22" w14:textId="77777777" w:rsidR="00415596" w:rsidRPr="00216DF4" w:rsidRDefault="00415596" w:rsidP="0080073D">
            <w:pPr>
              <w:pStyle w:val="TAH"/>
              <w:rPr>
                <w:b w:val="0"/>
              </w:rPr>
            </w:pPr>
            <w:r w:rsidRPr="00216DF4">
              <w:rPr>
                <w:rFonts w:hint="eastAsia"/>
                <w:b w:val="0"/>
              </w:rPr>
              <w:t>1</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D85D980"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2F5D39A"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4BC37517" w14:textId="77777777" w:rsidR="00415596" w:rsidRPr="00216DF4" w:rsidRDefault="00415596" w:rsidP="0080073D">
            <w:pPr>
              <w:pStyle w:val="TAH"/>
              <w:rPr>
                <w:b w:val="0"/>
              </w:rPr>
            </w:pPr>
            <w:r w:rsidRPr="00216DF4">
              <w:rPr>
                <w:b w:val="0"/>
              </w:rPr>
              <w:t>-100</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46FCB66" w14:textId="77777777" w:rsidR="00415596" w:rsidRPr="00216DF4" w:rsidRDefault="00415596" w:rsidP="0080073D">
            <w:pPr>
              <w:pStyle w:val="TAH"/>
              <w:rPr>
                <w:b w:val="0"/>
              </w:rPr>
            </w:pPr>
            <w:r w:rsidRPr="00216DF4">
              <w:rPr>
                <w:b w:val="0"/>
              </w:rPr>
              <w:t>-97</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6FDACBF0" w14:textId="77777777" w:rsidR="00415596" w:rsidRPr="00216DF4" w:rsidRDefault="00415596" w:rsidP="0080073D">
            <w:pPr>
              <w:pStyle w:val="TAH"/>
              <w:rPr>
                <w:b w:val="0"/>
              </w:rPr>
            </w:pPr>
            <w:r w:rsidRPr="00216DF4">
              <w:rPr>
                <w:b w:val="0"/>
              </w:rPr>
              <w:t>-95.2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CEA5C2" w14:textId="77777777" w:rsidR="00415596" w:rsidRPr="00216DF4" w:rsidRDefault="00415596" w:rsidP="0080073D">
            <w:pPr>
              <w:pStyle w:val="TAH"/>
              <w:rPr>
                <w:b w:val="0"/>
              </w:rPr>
            </w:pPr>
            <w:r w:rsidRPr="00216DF4">
              <w:rPr>
                <w:b w:val="0"/>
              </w:rPr>
              <w:t>-94</w:t>
            </w:r>
          </w:p>
        </w:tc>
        <w:tc>
          <w:tcPr>
            <w:tcW w:w="945" w:type="dxa"/>
            <w:vMerge w:val="restart"/>
            <w:tcBorders>
              <w:top w:val="single" w:sz="4" w:space="0" w:color="auto"/>
              <w:left w:val="single" w:sz="4" w:space="0" w:color="auto"/>
              <w:right w:val="single" w:sz="4" w:space="0" w:color="auto"/>
            </w:tcBorders>
            <w:shd w:val="clear" w:color="auto" w:fill="auto"/>
            <w:vAlign w:val="center"/>
          </w:tcPr>
          <w:p w14:paraId="0DB9C8CA" w14:textId="77777777" w:rsidR="00415596" w:rsidRPr="00216DF4" w:rsidRDefault="00415596" w:rsidP="0080073D">
            <w:pPr>
              <w:pStyle w:val="TAH"/>
              <w:rPr>
                <w:b w:val="0"/>
              </w:rPr>
            </w:pPr>
            <w:r w:rsidRPr="00216DF4">
              <w:rPr>
                <w:b w:val="0"/>
              </w:rPr>
              <w:t>FDD</w:t>
            </w:r>
          </w:p>
        </w:tc>
      </w:tr>
      <w:tr w:rsidR="00415596" w:rsidRPr="00216DF4" w14:paraId="4E64EC73"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0239C86F" w14:textId="77777777" w:rsidR="00415596" w:rsidRPr="00216DF4" w:rsidRDefault="00415596"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7DCAFE9F" w14:textId="77777777" w:rsidR="00415596" w:rsidRPr="00216DF4" w:rsidRDefault="00415596"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F9711B9"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18FCFA2"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51D4335" w14:textId="77777777" w:rsidR="00415596" w:rsidRPr="00216DF4" w:rsidRDefault="00415596" w:rsidP="0080073D">
            <w:pPr>
              <w:pStyle w:val="TAH"/>
              <w:rPr>
                <w:b w:val="0"/>
              </w:rPr>
            </w:pPr>
            <w:r w:rsidRPr="00216DF4">
              <w:rPr>
                <w:b w:val="0"/>
              </w:rPr>
              <w:t>-102.7</w:t>
            </w:r>
            <w:r w:rsidRPr="00216DF4">
              <w:rPr>
                <w:b w:val="0"/>
                <w:vertAlign w:val="superscript"/>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EA81B6C" w14:textId="77777777" w:rsidR="00415596" w:rsidRPr="00216DF4" w:rsidRDefault="00415596" w:rsidP="0080073D">
            <w:pPr>
              <w:pStyle w:val="TAH"/>
              <w:rPr>
                <w:b w:val="0"/>
              </w:rPr>
            </w:pPr>
            <w:r w:rsidRPr="00216DF4">
              <w:rPr>
                <w:b w:val="0"/>
              </w:rPr>
              <w:t>-99.7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7230EFE6" w14:textId="77777777" w:rsidR="00415596" w:rsidRPr="00216DF4" w:rsidRDefault="00415596" w:rsidP="0080073D">
            <w:pPr>
              <w:pStyle w:val="TAH"/>
              <w:rPr>
                <w:b w:val="0"/>
              </w:rPr>
            </w:pPr>
            <w:r w:rsidRPr="00216DF4">
              <w:rPr>
                <w:b w:val="0"/>
              </w:rPr>
              <w:t>-97.9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703973" w14:textId="77777777" w:rsidR="00415596" w:rsidRPr="00216DF4" w:rsidRDefault="00415596" w:rsidP="0080073D">
            <w:pPr>
              <w:pStyle w:val="TAH"/>
              <w:rPr>
                <w:b w:val="0"/>
              </w:rPr>
            </w:pPr>
            <w:r w:rsidRPr="00216DF4">
              <w:rPr>
                <w:b w:val="0"/>
              </w:rPr>
              <w:t>-96.7</w:t>
            </w:r>
            <w:r w:rsidRPr="00216DF4">
              <w:rPr>
                <w:b w:val="0"/>
                <w:vertAlign w:val="superscript"/>
              </w:rPr>
              <w:t>11</w:t>
            </w:r>
          </w:p>
        </w:tc>
        <w:tc>
          <w:tcPr>
            <w:tcW w:w="945" w:type="dxa"/>
            <w:vMerge/>
            <w:tcBorders>
              <w:left w:val="single" w:sz="4" w:space="0" w:color="auto"/>
              <w:right w:val="single" w:sz="4" w:space="0" w:color="auto"/>
            </w:tcBorders>
            <w:shd w:val="clear" w:color="auto" w:fill="auto"/>
            <w:vAlign w:val="center"/>
          </w:tcPr>
          <w:p w14:paraId="1E58C406" w14:textId="77777777" w:rsidR="00415596" w:rsidRPr="00216DF4" w:rsidRDefault="00415596" w:rsidP="0080073D">
            <w:pPr>
              <w:pStyle w:val="TAH"/>
              <w:rPr>
                <w:b w:val="0"/>
              </w:rPr>
            </w:pPr>
          </w:p>
        </w:tc>
      </w:tr>
      <w:tr w:rsidR="00415596" w:rsidRPr="00216DF4" w14:paraId="56620244"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10CFE28E" w14:textId="77777777" w:rsidR="00415596" w:rsidRPr="00216DF4" w:rsidRDefault="00415596" w:rsidP="0080073D">
            <w:pPr>
              <w:pStyle w:val="TAH"/>
              <w:rPr>
                <w:b w:val="0"/>
              </w:rPr>
            </w:pPr>
          </w:p>
        </w:tc>
        <w:tc>
          <w:tcPr>
            <w:tcW w:w="1122" w:type="dxa"/>
            <w:vMerge w:val="restart"/>
            <w:tcBorders>
              <w:top w:val="single" w:sz="4" w:space="0" w:color="auto"/>
              <w:left w:val="single" w:sz="4" w:space="0" w:color="auto"/>
              <w:right w:val="single" w:sz="4" w:space="0" w:color="auto"/>
            </w:tcBorders>
            <w:shd w:val="clear" w:color="auto" w:fill="auto"/>
            <w:vAlign w:val="center"/>
          </w:tcPr>
          <w:p w14:paraId="12330ED9" w14:textId="77777777" w:rsidR="00415596" w:rsidRPr="00216DF4" w:rsidRDefault="00415596" w:rsidP="0080073D">
            <w:pPr>
              <w:pStyle w:val="TAH"/>
              <w:rPr>
                <w:b w:val="0"/>
              </w:rPr>
            </w:pPr>
            <w:r w:rsidRPr="00216DF4">
              <w:rPr>
                <w:rFonts w:hint="eastAsia"/>
                <w:b w:val="0"/>
              </w:rPr>
              <w:t>3</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BCD4338"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C989184"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4132416" w14:textId="77777777" w:rsidR="00415596" w:rsidRPr="00216DF4" w:rsidRDefault="00415596" w:rsidP="0080073D">
            <w:pPr>
              <w:pStyle w:val="TAH"/>
              <w:rPr>
                <w:b w:val="0"/>
              </w:rPr>
            </w:pPr>
            <w:r w:rsidRPr="00216DF4">
              <w:rPr>
                <w:b w:val="0"/>
              </w:rPr>
              <w:t>-97</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D5C1D23" w14:textId="77777777" w:rsidR="00415596" w:rsidRPr="00216DF4" w:rsidRDefault="00415596" w:rsidP="0080073D">
            <w:pPr>
              <w:pStyle w:val="TAH"/>
              <w:rPr>
                <w:b w:val="0"/>
              </w:rPr>
            </w:pPr>
            <w:r w:rsidRPr="00216DF4">
              <w:rPr>
                <w:b w:val="0"/>
              </w:rPr>
              <w:t>-94</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21D68396" w14:textId="77777777" w:rsidR="00415596" w:rsidRPr="00216DF4" w:rsidRDefault="00415596" w:rsidP="0080073D">
            <w:pPr>
              <w:pStyle w:val="TAH"/>
              <w:rPr>
                <w:b w:val="0"/>
              </w:rPr>
            </w:pPr>
            <w:r w:rsidRPr="00216DF4">
              <w:rPr>
                <w:b w:val="0"/>
              </w:rPr>
              <w:t>-92.2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82C9FD" w14:textId="77777777" w:rsidR="00415596" w:rsidRPr="00216DF4" w:rsidRDefault="00415596" w:rsidP="0080073D">
            <w:pPr>
              <w:pStyle w:val="TAH"/>
              <w:rPr>
                <w:b w:val="0"/>
              </w:rPr>
            </w:pPr>
            <w:r w:rsidRPr="00216DF4">
              <w:rPr>
                <w:b w:val="0"/>
              </w:rPr>
              <w:t>-91</w:t>
            </w:r>
          </w:p>
        </w:tc>
        <w:tc>
          <w:tcPr>
            <w:tcW w:w="945" w:type="dxa"/>
            <w:vMerge/>
            <w:tcBorders>
              <w:left w:val="single" w:sz="4" w:space="0" w:color="auto"/>
              <w:right w:val="single" w:sz="4" w:space="0" w:color="auto"/>
            </w:tcBorders>
            <w:shd w:val="clear" w:color="auto" w:fill="auto"/>
            <w:vAlign w:val="center"/>
          </w:tcPr>
          <w:p w14:paraId="5D8BC719" w14:textId="77777777" w:rsidR="00415596" w:rsidRPr="00216DF4" w:rsidRDefault="00415596" w:rsidP="0080073D">
            <w:pPr>
              <w:pStyle w:val="TAH"/>
              <w:rPr>
                <w:b w:val="0"/>
              </w:rPr>
            </w:pPr>
          </w:p>
        </w:tc>
      </w:tr>
      <w:tr w:rsidR="00415596" w:rsidRPr="00216DF4" w14:paraId="427E9A1F"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08FDD208" w14:textId="77777777" w:rsidR="00415596" w:rsidRPr="00216DF4" w:rsidRDefault="00415596"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0C6F42E5" w14:textId="77777777" w:rsidR="00415596" w:rsidRPr="00216DF4" w:rsidRDefault="00415596"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365F155"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8E80ED1"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98D1F9A" w14:textId="77777777" w:rsidR="00415596" w:rsidRPr="00216DF4" w:rsidRDefault="00415596" w:rsidP="0080073D">
            <w:pPr>
              <w:pStyle w:val="TAH"/>
              <w:rPr>
                <w:b w:val="0"/>
              </w:rPr>
            </w:pPr>
            <w:r w:rsidRPr="00216DF4">
              <w:rPr>
                <w:b w:val="0"/>
              </w:rPr>
              <w:t>-99.7</w:t>
            </w:r>
            <w:r w:rsidRPr="00216DF4">
              <w:rPr>
                <w:b w:val="0"/>
                <w:vertAlign w:val="superscript"/>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60208D9" w14:textId="77777777" w:rsidR="00415596" w:rsidRPr="00216DF4" w:rsidRDefault="00415596" w:rsidP="0080073D">
            <w:pPr>
              <w:pStyle w:val="TAH"/>
              <w:rPr>
                <w:b w:val="0"/>
              </w:rPr>
            </w:pPr>
            <w:r w:rsidRPr="00216DF4">
              <w:rPr>
                <w:b w:val="0"/>
              </w:rPr>
              <w:t>-96.7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271A45A0" w14:textId="77777777" w:rsidR="00415596" w:rsidRPr="00216DF4" w:rsidRDefault="00415596" w:rsidP="0080073D">
            <w:pPr>
              <w:pStyle w:val="TAH"/>
              <w:rPr>
                <w:b w:val="0"/>
              </w:rPr>
            </w:pPr>
            <w:r w:rsidRPr="00216DF4">
              <w:rPr>
                <w:b w:val="0"/>
              </w:rPr>
              <w:t>-94.9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EDC7F8" w14:textId="77777777" w:rsidR="00415596" w:rsidRPr="00216DF4" w:rsidRDefault="00415596" w:rsidP="0080073D">
            <w:pPr>
              <w:pStyle w:val="TAH"/>
              <w:rPr>
                <w:b w:val="0"/>
              </w:rPr>
            </w:pPr>
            <w:r w:rsidRPr="00216DF4">
              <w:rPr>
                <w:b w:val="0"/>
              </w:rPr>
              <w:t>-93.7</w:t>
            </w:r>
            <w:r w:rsidRPr="00216DF4">
              <w:rPr>
                <w:b w:val="0"/>
                <w:vertAlign w:val="superscript"/>
              </w:rPr>
              <w:t>11</w:t>
            </w:r>
          </w:p>
        </w:tc>
        <w:tc>
          <w:tcPr>
            <w:tcW w:w="945" w:type="dxa"/>
            <w:vMerge/>
            <w:tcBorders>
              <w:left w:val="single" w:sz="4" w:space="0" w:color="auto"/>
              <w:right w:val="single" w:sz="4" w:space="0" w:color="auto"/>
            </w:tcBorders>
            <w:shd w:val="clear" w:color="auto" w:fill="auto"/>
            <w:vAlign w:val="center"/>
          </w:tcPr>
          <w:p w14:paraId="7E1D3B73" w14:textId="77777777" w:rsidR="00415596" w:rsidRPr="00216DF4" w:rsidRDefault="00415596" w:rsidP="0080073D">
            <w:pPr>
              <w:pStyle w:val="TAH"/>
              <w:rPr>
                <w:b w:val="0"/>
              </w:rPr>
            </w:pPr>
          </w:p>
        </w:tc>
      </w:tr>
      <w:tr w:rsidR="00415596" w:rsidRPr="00216DF4" w14:paraId="2B22E2BA" w14:textId="77777777" w:rsidTr="0080073D">
        <w:trPr>
          <w:trHeight w:val="252"/>
          <w:jc w:val="center"/>
        </w:trPr>
        <w:tc>
          <w:tcPr>
            <w:tcW w:w="2059" w:type="dxa"/>
            <w:vMerge/>
            <w:tcBorders>
              <w:left w:val="single" w:sz="4" w:space="0" w:color="auto"/>
              <w:right w:val="single" w:sz="4" w:space="0" w:color="auto"/>
            </w:tcBorders>
            <w:shd w:val="clear" w:color="auto" w:fill="auto"/>
            <w:vAlign w:val="center"/>
          </w:tcPr>
          <w:p w14:paraId="0DEB6E1B" w14:textId="77777777" w:rsidR="00415596" w:rsidRPr="00216DF4" w:rsidRDefault="00415596" w:rsidP="0080073D">
            <w:pPr>
              <w:pStyle w:val="TAH"/>
              <w:rPr>
                <w:b w:val="0"/>
              </w:rPr>
            </w:pPr>
          </w:p>
        </w:tc>
        <w:tc>
          <w:tcPr>
            <w:tcW w:w="1122" w:type="dxa"/>
            <w:vMerge w:val="restart"/>
            <w:tcBorders>
              <w:top w:val="single" w:sz="4" w:space="0" w:color="auto"/>
              <w:left w:val="single" w:sz="4" w:space="0" w:color="auto"/>
              <w:right w:val="single" w:sz="4" w:space="0" w:color="auto"/>
            </w:tcBorders>
            <w:shd w:val="clear" w:color="auto" w:fill="auto"/>
            <w:vAlign w:val="center"/>
          </w:tcPr>
          <w:p w14:paraId="1BEBC94B" w14:textId="77777777" w:rsidR="00415596" w:rsidRPr="00216DF4" w:rsidRDefault="00415596" w:rsidP="0080073D">
            <w:pPr>
              <w:pStyle w:val="TAH"/>
              <w:rPr>
                <w:b w:val="0"/>
              </w:rPr>
            </w:pPr>
            <w:r w:rsidRPr="00216DF4">
              <w:rPr>
                <w:rFonts w:hint="eastAsia"/>
                <w:b w:val="0"/>
              </w:rPr>
              <w:t>7</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3F9600A9"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8A438FF"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4F2B742A" w14:textId="77777777" w:rsidR="00415596" w:rsidRPr="00216DF4" w:rsidRDefault="00415596" w:rsidP="0080073D">
            <w:pPr>
              <w:pStyle w:val="TAH"/>
              <w:rPr>
                <w:b w:val="0"/>
              </w:rPr>
            </w:pPr>
            <w:r>
              <w:rPr>
                <w:rFonts w:eastAsia="新細明體" w:hint="eastAsia"/>
                <w:b w:val="0"/>
                <w:lang w:eastAsia="zh-TW"/>
              </w:rPr>
              <w:t>-98</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1144DE4" w14:textId="77777777" w:rsidR="00415596" w:rsidRPr="00216DF4" w:rsidRDefault="00415596" w:rsidP="0080073D">
            <w:pPr>
              <w:pStyle w:val="TAH"/>
              <w:rPr>
                <w:b w:val="0"/>
              </w:rPr>
            </w:pPr>
            <w:r w:rsidRPr="00216DF4">
              <w:rPr>
                <w:b w:val="0"/>
              </w:rPr>
              <w:t>-95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12FD0D7B" w14:textId="77777777" w:rsidR="00415596" w:rsidRPr="00216DF4" w:rsidRDefault="00415596" w:rsidP="0080073D">
            <w:pPr>
              <w:pStyle w:val="TAH"/>
              <w:rPr>
                <w:b w:val="0"/>
              </w:rPr>
            </w:pPr>
            <w:r w:rsidRPr="00216DF4">
              <w:rPr>
                <w:b w:val="0"/>
              </w:rPr>
              <w:t>-93.2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FADF82" w14:textId="77777777" w:rsidR="00415596" w:rsidRPr="00216DF4" w:rsidRDefault="00415596" w:rsidP="0080073D">
            <w:pPr>
              <w:pStyle w:val="TAH"/>
              <w:rPr>
                <w:b w:val="0"/>
              </w:rPr>
            </w:pPr>
            <w:r w:rsidRPr="00216DF4">
              <w:rPr>
                <w:b w:val="0"/>
              </w:rPr>
              <w:t>-92</w:t>
            </w:r>
          </w:p>
        </w:tc>
        <w:tc>
          <w:tcPr>
            <w:tcW w:w="945" w:type="dxa"/>
            <w:vMerge/>
            <w:tcBorders>
              <w:left w:val="single" w:sz="4" w:space="0" w:color="auto"/>
              <w:right w:val="single" w:sz="4" w:space="0" w:color="auto"/>
            </w:tcBorders>
            <w:shd w:val="clear" w:color="auto" w:fill="auto"/>
            <w:vAlign w:val="center"/>
          </w:tcPr>
          <w:p w14:paraId="035D3E12" w14:textId="77777777" w:rsidR="00415596" w:rsidRPr="00216DF4" w:rsidRDefault="00415596" w:rsidP="0080073D">
            <w:pPr>
              <w:pStyle w:val="TAH"/>
              <w:rPr>
                <w:b w:val="0"/>
              </w:rPr>
            </w:pPr>
          </w:p>
        </w:tc>
      </w:tr>
      <w:tr w:rsidR="00415596" w:rsidRPr="00216DF4" w14:paraId="6ED7BE66" w14:textId="77777777" w:rsidTr="0080073D">
        <w:trPr>
          <w:trHeight w:val="252"/>
          <w:jc w:val="center"/>
        </w:trPr>
        <w:tc>
          <w:tcPr>
            <w:tcW w:w="2059" w:type="dxa"/>
            <w:vMerge/>
            <w:tcBorders>
              <w:left w:val="single" w:sz="4" w:space="0" w:color="auto"/>
              <w:bottom w:val="single" w:sz="4" w:space="0" w:color="auto"/>
              <w:right w:val="single" w:sz="4" w:space="0" w:color="auto"/>
            </w:tcBorders>
            <w:shd w:val="clear" w:color="auto" w:fill="auto"/>
            <w:vAlign w:val="center"/>
          </w:tcPr>
          <w:p w14:paraId="7460B729" w14:textId="77777777" w:rsidR="00415596" w:rsidRPr="00216DF4" w:rsidRDefault="00415596" w:rsidP="0080073D">
            <w:pPr>
              <w:pStyle w:val="TAH"/>
              <w:rPr>
                <w:b w:val="0"/>
              </w:rPr>
            </w:pPr>
          </w:p>
        </w:tc>
        <w:tc>
          <w:tcPr>
            <w:tcW w:w="1122" w:type="dxa"/>
            <w:vMerge/>
            <w:tcBorders>
              <w:left w:val="single" w:sz="4" w:space="0" w:color="auto"/>
              <w:bottom w:val="single" w:sz="4" w:space="0" w:color="auto"/>
              <w:right w:val="single" w:sz="4" w:space="0" w:color="auto"/>
            </w:tcBorders>
            <w:shd w:val="clear" w:color="auto" w:fill="auto"/>
            <w:vAlign w:val="center"/>
          </w:tcPr>
          <w:p w14:paraId="3D5F8593" w14:textId="77777777" w:rsidR="00415596" w:rsidRPr="00216DF4" w:rsidRDefault="00415596" w:rsidP="0080073D">
            <w:pPr>
              <w:pStyle w:val="TAH"/>
              <w:rPr>
                <w:b w:val="0"/>
              </w:rPr>
            </w:pP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14941E9D" w14:textId="77777777" w:rsidR="00415596" w:rsidRPr="00216DF4" w:rsidRDefault="00415596" w:rsidP="0080073D">
            <w:pPr>
              <w:pStyle w:val="TAH"/>
              <w:rPr>
                <w:b w:val="0"/>
              </w:rPr>
            </w:pP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1672815" w14:textId="77777777" w:rsidR="00415596" w:rsidRPr="00216DF4" w:rsidRDefault="00415596" w:rsidP="0080073D">
            <w:pPr>
              <w:pStyle w:val="TAH"/>
              <w:rPr>
                <w:b w:val="0"/>
              </w:rPr>
            </w:pP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D796633" w14:textId="77777777" w:rsidR="00415596" w:rsidRPr="00216DF4" w:rsidRDefault="00415596" w:rsidP="0080073D">
            <w:pPr>
              <w:pStyle w:val="TAH"/>
              <w:rPr>
                <w:b w:val="0"/>
              </w:rPr>
            </w:pPr>
            <w:r>
              <w:rPr>
                <w:rFonts w:eastAsia="新細明體" w:hint="eastAsia"/>
                <w:b w:val="0"/>
                <w:lang w:eastAsia="zh-TW"/>
              </w:rPr>
              <w:t>-100.7</w:t>
            </w:r>
            <w:r>
              <w:rPr>
                <w:rFonts w:eastAsia="新細明體"/>
                <w:b w:val="0"/>
                <w:vertAlign w:val="superscript"/>
                <w:lang w:eastAsia="zh-TW"/>
              </w:rPr>
              <w:t>11</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55291AF" w14:textId="77777777" w:rsidR="00415596" w:rsidRPr="00216DF4" w:rsidRDefault="00415596" w:rsidP="0080073D">
            <w:pPr>
              <w:pStyle w:val="TAH"/>
              <w:rPr>
                <w:b w:val="0"/>
              </w:rPr>
            </w:pPr>
            <w:r w:rsidRPr="00216DF4">
              <w:rPr>
                <w:b w:val="0"/>
              </w:rPr>
              <w:t>-97.7</w:t>
            </w:r>
            <w:r w:rsidRPr="00216DF4">
              <w:rPr>
                <w:b w:val="0"/>
                <w:vertAlign w:val="superscript"/>
              </w:rPr>
              <w:t>11</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7BABDAA3" w14:textId="77777777" w:rsidR="00415596" w:rsidRPr="00216DF4" w:rsidRDefault="00415596" w:rsidP="0080073D">
            <w:pPr>
              <w:pStyle w:val="TAH"/>
              <w:rPr>
                <w:b w:val="0"/>
              </w:rPr>
            </w:pPr>
            <w:r w:rsidRPr="00216DF4">
              <w:rPr>
                <w:b w:val="0"/>
              </w:rPr>
              <w:t>-95.9</w:t>
            </w:r>
            <w:r w:rsidRPr="00216DF4">
              <w:rPr>
                <w:b w:val="0"/>
                <w:vertAlign w:val="superscript"/>
              </w:rPr>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EF86FE" w14:textId="77777777" w:rsidR="00415596" w:rsidRPr="00216DF4" w:rsidRDefault="00415596" w:rsidP="0080073D">
            <w:pPr>
              <w:pStyle w:val="TAH"/>
              <w:rPr>
                <w:b w:val="0"/>
              </w:rPr>
            </w:pPr>
            <w:r w:rsidRPr="00216DF4">
              <w:rPr>
                <w:b w:val="0"/>
              </w:rPr>
              <w:t>-94.7</w:t>
            </w:r>
            <w:r w:rsidRPr="00216DF4">
              <w:rPr>
                <w:b w:val="0"/>
                <w:vertAlign w:val="superscript"/>
              </w:rPr>
              <w:t>11</w:t>
            </w:r>
          </w:p>
        </w:tc>
        <w:tc>
          <w:tcPr>
            <w:tcW w:w="945" w:type="dxa"/>
            <w:vMerge/>
            <w:tcBorders>
              <w:left w:val="single" w:sz="4" w:space="0" w:color="auto"/>
              <w:bottom w:val="single" w:sz="4" w:space="0" w:color="auto"/>
              <w:right w:val="single" w:sz="4" w:space="0" w:color="auto"/>
            </w:tcBorders>
            <w:shd w:val="clear" w:color="auto" w:fill="auto"/>
            <w:vAlign w:val="center"/>
          </w:tcPr>
          <w:p w14:paraId="221A87C8" w14:textId="77777777" w:rsidR="00415596" w:rsidRPr="00216DF4" w:rsidRDefault="00415596" w:rsidP="0080073D">
            <w:pPr>
              <w:pStyle w:val="TAH"/>
              <w:rPr>
                <w:b w:val="0"/>
              </w:rPr>
            </w:pPr>
          </w:p>
        </w:tc>
      </w:tr>
      <w:tr w:rsidR="00415596" w:rsidRPr="009715C6" w14:paraId="7F978423" w14:textId="77777777" w:rsidTr="0080073D">
        <w:trPr>
          <w:trHeight w:val="252"/>
          <w:jc w:val="center"/>
        </w:trPr>
        <w:tc>
          <w:tcPr>
            <w:tcW w:w="10194" w:type="dxa"/>
            <w:gridSpan w:val="9"/>
            <w:shd w:val="clear" w:color="auto" w:fill="auto"/>
            <w:vAlign w:val="center"/>
          </w:tcPr>
          <w:p w14:paraId="65B0387A" w14:textId="77777777" w:rsidR="00415596" w:rsidRPr="00570FF5" w:rsidRDefault="00415596" w:rsidP="0080073D">
            <w:pPr>
              <w:pStyle w:val="TAN"/>
              <w:rPr>
                <w:lang w:eastAsia="en-US"/>
              </w:rPr>
            </w:pPr>
            <w:r w:rsidRPr="00570FF5">
              <w:rPr>
                <w:lang w:eastAsia="en-US"/>
              </w:rPr>
              <w:t>NOTE 9:</w:t>
            </w:r>
            <w:r w:rsidRPr="00570FF5">
              <w:rPr>
                <w:lang w:eastAsia="en-US"/>
              </w:rPr>
              <w:tab/>
              <w:t>These requirements apply when the uplink is active in Band 1 and the separation between the lower edge of the uplink channel in Band 1 and the upper edge of the downlink channel in Band 3 is &lt; 6</w:t>
            </w:r>
            <w:r w:rsidRPr="00570FF5">
              <w:rPr>
                <w:rFonts w:hint="eastAsia"/>
              </w:rPr>
              <w:t>0</w:t>
            </w:r>
            <w:r w:rsidRPr="00570FF5">
              <w:rPr>
                <w:lang w:eastAsia="en-US"/>
              </w:rPr>
              <w:t xml:space="preserve"> </w:t>
            </w:r>
            <w:proofErr w:type="spellStart"/>
            <w:r w:rsidRPr="00570FF5">
              <w:rPr>
                <w:lang w:eastAsia="en-US"/>
              </w:rPr>
              <w:t>MHz.</w:t>
            </w:r>
            <w:proofErr w:type="spellEnd"/>
            <w:r w:rsidRPr="00570FF5">
              <w:rPr>
                <w:lang w:eastAsia="en-US"/>
              </w:rPr>
              <w:t xml:space="preserve"> For each channel bandwidth in Band 3</w:t>
            </w:r>
            <w:r w:rsidRPr="00570FF5">
              <w:rPr>
                <w:rFonts w:hint="eastAsia"/>
              </w:rPr>
              <w:t xml:space="preserve"> and Band </w:t>
            </w:r>
            <w:r w:rsidRPr="00570FF5">
              <w:rPr>
                <w:rFonts w:eastAsia="SimSun" w:hint="eastAsia"/>
                <w:lang w:eastAsia="zh-CN"/>
              </w:rPr>
              <w:t>7</w:t>
            </w:r>
            <w:r w:rsidRPr="00570FF5">
              <w:rPr>
                <w:lang w:eastAsia="en-US"/>
              </w:rPr>
              <w:t>, the requirement applies regardless of channel bandwidth in Band 1</w:t>
            </w:r>
            <w:r w:rsidRPr="00570FF5">
              <w:t>.</w:t>
            </w:r>
          </w:p>
          <w:p w14:paraId="3473900A" w14:textId="77777777" w:rsidR="00415596" w:rsidRPr="00570FF5" w:rsidRDefault="00415596" w:rsidP="0080073D">
            <w:pPr>
              <w:pStyle w:val="TAN"/>
            </w:pPr>
            <w:r w:rsidRPr="00570FF5">
              <w:rPr>
                <w:lang w:eastAsia="en-US"/>
              </w:rPr>
              <w:t>NOTE 10:</w:t>
            </w:r>
            <w:r w:rsidRPr="00570FF5">
              <w:rPr>
                <w:lang w:eastAsia="en-US"/>
              </w:rPr>
              <w:tab/>
              <w:t>These requirements apply when the uplink is active in Band 1 and the separation between the lower edge of the uplink channel in Band 1 and the upper edge of the downlink channel in Band 3 is ≥ 6</w:t>
            </w:r>
            <w:r w:rsidRPr="00570FF5">
              <w:rPr>
                <w:rFonts w:hint="eastAsia"/>
              </w:rPr>
              <w:t>0</w:t>
            </w:r>
            <w:r w:rsidRPr="00570FF5">
              <w:rPr>
                <w:lang w:eastAsia="en-US"/>
              </w:rPr>
              <w:t xml:space="preserve"> </w:t>
            </w:r>
            <w:proofErr w:type="spellStart"/>
            <w:r w:rsidRPr="00570FF5">
              <w:rPr>
                <w:lang w:eastAsia="en-US"/>
              </w:rPr>
              <w:t>MHz.</w:t>
            </w:r>
            <w:proofErr w:type="spellEnd"/>
            <w:r w:rsidRPr="00570FF5">
              <w:rPr>
                <w:lang w:eastAsia="en-US"/>
              </w:rPr>
              <w:t xml:space="preserve"> For each channel bandwidth in Band 3</w:t>
            </w:r>
            <w:r w:rsidRPr="00570FF5">
              <w:rPr>
                <w:rFonts w:hint="eastAsia"/>
              </w:rPr>
              <w:t xml:space="preserve"> and Band </w:t>
            </w:r>
            <w:r w:rsidRPr="00570FF5">
              <w:rPr>
                <w:rFonts w:eastAsia="SimSun" w:hint="eastAsia"/>
                <w:lang w:eastAsia="zh-CN"/>
              </w:rPr>
              <w:t>7</w:t>
            </w:r>
            <w:r w:rsidRPr="00570FF5">
              <w:rPr>
                <w:lang w:eastAsia="en-US"/>
              </w:rPr>
              <w:t>, the requirement applies regardless of channel bandwidth in Band 1</w:t>
            </w:r>
            <w:r w:rsidRPr="00570FF5">
              <w:t>.</w:t>
            </w:r>
          </w:p>
          <w:p w14:paraId="5069A2CD" w14:textId="77777777" w:rsidR="00415596" w:rsidRPr="00CD2BFF" w:rsidRDefault="00415596" w:rsidP="0080073D">
            <w:pPr>
              <w:pStyle w:val="TAN"/>
              <w:rPr>
                <w:rFonts w:eastAsia="Malgun Gothic"/>
                <w:lang w:eastAsia="ko-KR"/>
              </w:rPr>
            </w:pPr>
            <w:r w:rsidRPr="00570FF5">
              <w:rPr>
                <w:lang w:eastAsia="en-US"/>
              </w:rPr>
              <w:t>NOTE 11:</w:t>
            </w:r>
            <w:r w:rsidRPr="00570FF5">
              <w:rPr>
                <w:lang w:eastAsia="en-US"/>
              </w:rPr>
              <w:tab/>
              <w:t>Applicable only if operation with 4 antenna ports is supported in the band with carrier aggregation configured</w:t>
            </w:r>
            <w:r w:rsidRPr="00570FF5">
              <w:rPr>
                <w:rFonts w:hint="eastAsia"/>
                <w:lang w:eastAsia="zh-CN"/>
              </w:rPr>
              <w:t>.</w:t>
            </w:r>
          </w:p>
        </w:tc>
      </w:tr>
    </w:tbl>
    <w:p w14:paraId="72B5219B" w14:textId="77777777" w:rsidR="00415596" w:rsidRPr="00362444" w:rsidRDefault="00415596" w:rsidP="00415596">
      <w:pPr>
        <w:jc w:val="center"/>
        <w:rPr>
          <w:rFonts w:eastAsia="Malgun Gothic"/>
          <w:b/>
          <w:color w:val="0000FF"/>
          <w:sz w:val="32"/>
          <w:szCs w:val="32"/>
          <w:lang w:eastAsia="ko-KR"/>
        </w:rPr>
      </w:pPr>
    </w:p>
    <w:p w14:paraId="29D730EB" w14:textId="572A9D91" w:rsidR="00415596" w:rsidRPr="000611C6" w:rsidRDefault="00415596" w:rsidP="00415596">
      <w:pPr>
        <w:pStyle w:val="TH"/>
      </w:pPr>
      <w:r w:rsidRPr="000611C6">
        <w:rPr>
          <w:rFonts w:hint="eastAsia"/>
        </w:rPr>
        <w:t xml:space="preserve">Table </w:t>
      </w:r>
      <w:r w:rsidR="00CF4D4C">
        <w:rPr>
          <w:lang w:eastAsia="ko-KR"/>
        </w:rPr>
        <w:t>5</w:t>
      </w:r>
      <w:r>
        <w:rPr>
          <w:rFonts w:hint="eastAsia"/>
          <w:lang w:eastAsia="ko-KR"/>
        </w:rPr>
        <w:t>.</w:t>
      </w:r>
      <w:r>
        <w:rPr>
          <w:lang w:eastAsia="ko-KR"/>
        </w:rPr>
        <w:t>x</w:t>
      </w:r>
      <w:r>
        <w:rPr>
          <w:rFonts w:hint="eastAsia"/>
          <w:lang w:eastAsia="ko-KR"/>
        </w:rPr>
        <w:t>.</w:t>
      </w:r>
      <w:r w:rsidR="00CF4D4C">
        <w:rPr>
          <w:rFonts w:eastAsia="Malgun Gothic"/>
          <w:lang w:eastAsia="ko-KR"/>
        </w:rPr>
        <w:t>4</w:t>
      </w:r>
      <w:r w:rsidRPr="00FE740B">
        <w:rPr>
          <w:rFonts w:eastAsia="Malgun Gothic" w:hint="eastAsia"/>
          <w:lang w:eastAsia="ko-KR"/>
        </w:rPr>
        <w:t>-2</w:t>
      </w:r>
      <w:r w:rsidRPr="000611C6">
        <w:rPr>
          <w:rFonts w:hint="eastAsia"/>
        </w:rPr>
        <w:t xml:space="preserve">: </w:t>
      </w:r>
      <w:r w:rsidRPr="00570FF5">
        <w:t>Uplink configuration for the uplink band (exceptions for three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415596" w:rsidRPr="009715C6" w14:paraId="25565339" w14:textId="77777777" w:rsidTr="0080073D">
        <w:trPr>
          <w:trHeight w:val="255"/>
          <w:jc w:val="center"/>
        </w:trPr>
        <w:tc>
          <w:tcPr>
            <w:tcW w:w="9119" w:type="dxa"/>
            <w:gridSpan w:val="9"/>
            <w:shd w:val="clear" w:color="auto" w:fill="auto"/>
            <w:vAlign w:val="center"/>
          </w:tcPr>
          <w:p w14:paraId="3F7C79B8" w14:textId="77777777" w:rsidR="00415596" w:rsidRPr="00116AA0" w:rsidRDefault="00415596" w:rsidP="0080073D">
            <w:pPr>
              <w:pStyle w:val="TAH"/>
            </w:pPr>
            <w:r w:rsidRPr="00116AA0">
              <w:t>E-UTRA Band / Channel bandwidth / N</w:t>
            </w:r>
            <w:r w:rsidRPr="00116AA0">
              <w:rPr>
                <w:vertAlign w:val="subscript"/>
              </w:rPr>
              <w:t>RB</w:t>
            </w:r>
            <w:r w:rsidRPr="00116AA0">
              <w:t xml:space="preserve"> / Duplex mode</w:t>
            </w:r>
          </w:p>
        </w:tc>
      </w:tr>
      <w:tr w:rsidR="00415596" w:rsidRPr="009715C6" w14:paraId="36FC5E6E" w14:textId="77777777" w:rsidTr="0080073D">
        <w:trPr>
          <w:trHeight w:val="255"/>
          <w:jc w:val="center"/>
        </w:trPr>
        <w:tc>
          <w:tcPr>
            <w:tcW w:w="1843" w:type="dxa"/>
            <w:shd w:val="clear" w:color="auto" w:fill="auto"/>
            <w:vAlign w:val="center"/>
          </w:tcPr>
          <w:p w14:paraId="7BC38134" w14:textId="77777777" w:rsidR="00415596" w:rsidRPr="009715C6" w:rsidRDefault="00415596" w:rsidP="0080073D">
            <w:pPr>
              <w:keepNext/>
              <w:keepLines/>
              <w:spacing w:after="0"/>
              <w:jc w:val="center"/>
              <w:rPr>
                <w:rFonts w:ascii="Arial" w:hAnsi="Arial" w:cs="Arial"/>
                <w:b/>
                <w:sz w:val="18"/>
              </w:rPr>
            </w:pPr>
            <w:r w:rsidRPr="009715C6">
              <w:rPr>
                <w:rFonts w:ascii="Arial" w:hAnsi="Arial" w:cs="Arial"/>
                <w:b/>
                <w:sz w:val="18"/>
              </w:rPr>
              <w:t>EUTRA CA Configuration</w:t>
            </w:r>
          </w:p>
        </w:tc>
        <w:tc>
          <w:tcPr>
            <w:tcW w:w="1004" w:type="dxa"/>
            <w:shd w:val="clear" w:color="auto" w:fill="auto"/>
            <w:vAlign w:val="center"/>
          </w:tcPr>
          <w:p w14:paraId="16409D62" w14:textId="77777777" w:rsidR="00415596" w:rsidRPr="00116AA0" w:rsidRDefault="00415596" w:rsidP="0080073D">
            <w:pPr>
              <w:pStyle w:val="TAH"/>
            </w:pPr>
            <w:r w:rsidRPr="00116AA0">
              <w:t>UL band</w:t>
            </w:r>
          </w:p>
        </w:tc>
        <w:tc>
          <w:tcPr>
            <w:tcW w:w="1134" w:type="dxa"/>
            <w:shd w:val="clear" w:color="auto" w:fill="auto"/>
            <w:vAlign w:val="center"/>
          </w:tcPr>
          <w:p w14:paraId="47E264E2" w14:textId="77777777" w:rsidR="00415596" w:rsidRPr="00116AA0" w:rsidRDefault="00415596" w:rsidP="0080073D">
            <w:pPr>
              <w:pStyle w:val="TAH"/>
            </w:pPr>
            <w:r w:rsidRPr="00116AA0">
              <w:t>1.4 MHz</w:t>
            </w:r>
          </w:p>
        </w:tc>
        <w:tc>
          <w:tcPr>
            <w:tcW w:w="887" w:type="dxa"/>
            <w:shd w:val="clear" w:color="auto" w:fill="auto"/>
            <w:vAlign w:val="center"/>
          </w:tcPr>
          <w:p w14:paraId="5345195A" w14:textId="77777777" w:rsidR="00415596" w:rsidRPr="00116AA0" w:rsidRDefault="00415596" w:rsidP="0080073D">
            <w:pPr>
              <w:pStyle w:val="TAH"/>
            </w:pPr>
            <w:r w:rsidRPr="00116AA0">
              <w:t>3 MHz</w:t>
            </w:r>
          </w:p>
        </w:tc>
        <w:tc>
          <w:tcPr>
            <w:tcW w:w="768" w:type="dxa"/>
            <w:shd w:val="clear" w:color="auto" w:fill="auto"/>
            <w:vAlign w:val="center"/>
          </w:tcPr>
          <w:p w14:paraId="1CEA7713" w14:textId="77777777" w:rsidR="00415596" w:rsidRPr="00116AA0" w:rsidRDefault="00415596" w:rsidP="0080073D">
            <w:pPr>
              <w:pStyle w:val="TAH"/>
            </w:pPr>
            <w:r w:rsidRPr="00116AA0">
              <w:t>5 MHz</w:t>
            </w:r>
          </w:p>
        </w:tc>
        <w:tc>
          <w:tcPr>
            <w:tcW w:w="885" w:type="dxa"/>
            <w:shd w:val="clear" w:color="auto" w:fill="auto"/>
            <w:vAlign w:val="center"/>
          </w:tcPr>
          <w:p w14:paraId="69E6E486" w14:textId="77777777" w:rsidR="00415596" w:rsidRPr="00116AA0" w:rsidRDefault="00415596" w:rsidP="0080073D">
            <w:pPr>
              <w:pStyle w:val="TAH"/>
            </w:pPr>
            <w:r w:rsidRPr="00116AA0">
              <w:t>10 MHz</w:t>
            </w:r>
          </w:p>
        </w:tc>
        <w:tc>
          <w:tcPr>
            <w:tcW w:w="859" w:type="dxa"/>
            <w:shd w:val="clear" w:color="auto" w:fill="auto"/>
            <w:vAlign w:val="center"/>
          </w:tcPr>
          <w:p w14:paraId="59D9D39A" w14:textId="77777777" w:rsidR="00415596" w:rsidRPr="00116AA0" w:rsidRDefault="00415596" w:rsidP="0080073D">
            <w:pPr>
              <w:pStyle w:val="TAH"/>
            </w:pPr>
            <w:r w:rsidRPr="00116AA0">
              <w:t>15 MHz</w:t>
            </w:r>
          </w:p>
        </w:tc>
        <w:tc>
          <w:tcPr>
            <w:tcW w:w="900" w:type="dxa"/>
            <w:shd w:val="clear" w:color="auto" w:fill="auto"/>
            <w:vAlign w:val="center"/>
          </w:tcPr>
          <w:p w14:paraId="14979C81" w14:textId="77777777" w:rsidR="00415596" w:rsidRPr="00116AA0" w:rsidRDefault="00415596" w:rsidP="0080073D">
            <w:pPr>
              <w:pStyle w:val="TAH"/>
            </w:pPr>
            <w:r w:rsidRPr="00116AA0">
              <w:t>20 MHz</w:t>
            </w:r>
          </w:p>
        </w:tc>
        <w:tc>
          <w:tcPr>
            <w:tcW w:w="839" w:type="dxa"/>
            <w:shd w:val="clear" w:color="auto" w:fill="auto"/>
            <w:vAlign w:val="center"/>
          </w:tcPr>
          <w:p w14:paraId="175BC760" w14:textId="77777777" w:rsidR="00415596" w:rsidRPr="00116AA0" w:rsidRDefault="00415596" w:rsidP="0080073D">
            <w:pPr>
              <w:pStyle w:val="TAH"/>
            </w:pPr>
            <w:r w:rsidRPr="00116AA0">
              <w:t>Duplex mode</w:t>
            </w:r>
          </w:p>
        </w:tc>
      </w:tr>
      <w:tr w:rsidR="00415596" w:rsidRPr="009715C6" w14:paraId="2041D7AB" w14:textId="77777777" w:rsidTr="0080073D">
        <w:trPr>
          <w:trHeight w:val="255"/>
          <w:jc w:val="center"/>
        </w:trPr>
        <w:tc>
          <w:tcPr>
            <w:tcW w:w="1843" w:type="dxa"/>
            <w:vMerge w:val="restart"/>
            <w:shd w:val="clear" w:color="auto" w:fill="auto"/>
            <w:vAlign w:val="center"/>
          </w:tcPr>
          <w:p w14:paraId="0ABF706A" w14:textId="77777777" w:rsidR="00415596" w:rsidRPr="00E52DFE" w:rsidRDefault="00415596" w:rsidP="0080073D">
            <w:pPr>
              <w:pStyle w:val="TAC"/>
              <w:rPr>
                <w:rFonts w:eastAsia="Malgun Gothic"/>
                <w:lang w:eastAsia="ko-KR"/>
              </w:rPr>
            </w:pPr>
            <w:r w:rsidRPr="00116AA0">
              <w:t>CA_</w:t>
            </w:r>
            <w:r>
              <w:rPr>
                <w:rFonts w:hint="eastAsia"/>
              </w:rPr>
              <w:t>1A-1A-3C-7A</w:t>
            </w:r>
          </w:p>
        </w:tc>
        <w:tc>
          <w:tcPr>
            <w:tcW w:w="1004" w:type="dxa"/>
            <w:shd w:val="clear" w:color="auto" w:fill="auto"/>
            <w:vAlign w:val="center"/>
          </w:tcPr>
          <w:p w14:paraId="6D484CCD" w14:textId="77777777" w:rsidR="00415596" w:rsidRPr="00116AA0" w:rsidRDefault="00415596" w:rsidP="0080073D">
            <w:pPr>
              <w:pStyle w:val="TAC"/>
              <w:rPr>
                <w:vertAlign w:val="superscript"/>
                <w:lang w:eastAsia="zh-CN"/>
              </w:rPr>
            </w:pPr>
            <w:r w:rsidRPr="00116AA0">
              <w:t>1</w:t>
            </w:r>
            <w:r w:rsidRPr="00116AA0">
              <w:rPr>
                <w:rFonts w:hint="eastAsia"/>
                <w:vertAlign w:val="superscript"/>
                <w:lang w:eastAsia="zh-CN"/>
              </w:rPr>
              <w:t>1,2</w:t>
            </w:r>
          </w:p>
        </w:tc>
        <w:tc>
          <w:tcPr>
            <w:tcW w:w="1134" w:type="dxa"/>
            <w:shd w:val="clear" w:color="auto" w:fill="auto"/>
            <w:vAlign w:val="center"/>
          </w:tcPr>
          <w:p w14:paraId="09B73A74" w14:textId="77777777" w:rsidR="00415596" w:rsidRPr="00116AA0" w:rsidRDefault="00415596" w:rsidP="0080073D">
            <w:pPr>
              <w:pStyle w:val="TAC"/>
            </w:pPr>
          </w:p>
        </w:tc>
        <w:tc>
          <w:tcPr>
            <w:tcW w:w="887" w:type="dxa"/>
            <w:shd w:val="clear" w:color="auto" w:fill="auto"/>
            <w:vAlign w:val="center"/>
          </w:tcPr>
          <w:p w14:paraId="554A2FDC" w14:textId="77777777" w:rsidR="00415596" w:rsidRPr="00116AA0" w:rsidRDefault="00415596" w:rsidP="0080073D">
            <w:pPr>
              <w:pStyle w:val="TAC"/>
            </w:pPr>
          </w:p>
        </w:tc>
        <w:tc>
          <w:tcPr>
            <w:tcW w:w="768" w:type="dxa"/>
            <w:shd w:val="clear" w:color="auto" w:fill="auto"/>
            <w:vAlign w:val="center"/>
          </w:tcPr>
          <w:p w14:paraId="1A1ADBD9" w14:textId="77777777" w:rsidR="00415596" w:rsidRPr="00116AA0" w:rsidRDefault="00415596" w:rsidP="0080073D">
            <w:pPr>
              <w:pStyle w:val="TAC"/>
            </w:pPr>
            <w:r w:rsidRPr="00116AA0">
              <w:t>25</w:t>
            </w:r>
          </w:p>
        </w:tc>
        <w:tc>
          <w:tcPr>
            <w:tcW w:w="885" w:type="dxa"/>
            <w:shd w:val="clear" w:color="auto" w:fill="auto"/>
            <w:vAlign w:val="center"/>
          </w:tcPr>
          <w:p w14:paraId="1370CDE8" w14:textId="77777777" w:rsidR="00415596" w:rsidRPr="00116AA0" w:rsidRDefault="00415596" w:rsidP="0080073D">
            <w:pPr>
              <w:pStyle w:val="TAC"/>
            </w:pPr>
            <w:r w:rsidRPr="00116AA0">
              <w:t>25</w:t>
            </w:r>
          </w:p>
        </w:tc>
        <w:tc>
          <w:tcPr>
            <w:tcW w:w="859" w:type="dxa"/>
            <w:shd w:val="clear" w:color="auto" w:fill="auto"/>
            <w:vAlign w:val="center"/>
          </w:tcPr>
          <w:p w14:paraId="6997E7FD" w14:textId="77777777" w:rsidR="00415596" w:rsidRPr="00116AA0" w:rsidRDefault="00415596" w:rsidP="0080073D">
            <w:pPr>
              <w:pStyle w:val="TAC"/>
            </w:pPr>
            <w:r w:rsidRPr="00116AA0">
              <w:t>25</w:t>
            </w:r>
          </w:p>
        </w:tc>
        <w:tc>
          <w:tcPr>
            <w:tcW w:w="900" w:type="dxa"/>
            <w:shd w:val="clear" w:color="auto" w:fill="auto"/>
            <w:vAlign w:val="center"/>
          </w:tcPr>
          <w:p w14:paraId="03ABC349" w14:textId="77777777" w:rsidR="00415596" w:rsidRPr="00116AA0" w:rsidRDefault="00415596" w:rsidP="0080073D">
            <w:pPr>
              <w:pStyle w:val="TAC"/>
            </w:pPr>
            <w:r w:rsidRPr="00116AA0">
              <w:t>25</w:t>
            </w:r>
          </w:p>
        </w:tc>
        <w:tc>
          <w:tcPr>
            <w:tcW w:w="839" w:type="dxa"/>
            <w:vMerge w:val="restart"/>
            <w:shd w:val="clear" w:color="auto" w:fill="auto"/>
            <w:vAlign w:val="center"/>
          </w:tcPr>
          <w:p w14:paraId="6F6F69FC" w14:textId="77777777" w:rsidR="00415596" w:rsidRPr="00116AA0" w:rsidRDefault="00415596" w:rsidP="0080073D">
            <w:pPr>
              <w:pStyle w:val="TAC"/>
            </w:pPr>
            <w:r w:rsidRPr="00116AA0">
              <w:t>FDD</w:t>
            </w:r>
          </w:p>
        </w:tc>
      </w:tr>
      <w:tr w:rsidR="00415596" w:rsidRPr="009715C6" w14:paraId="265CC4F1" w14:textId="77777777" w:rsidTr="0080073D">
        <w:trPr>
          <w:trHeight w:val="255"/>
          <w:jc w:val="center"/>
        </w:trPr>
        <w:tc>
          <w:tcPr>
            <w:tcW w:w="1843" w:type="dxa"/>
            <w:vMerge/>
            <w:shd w:val="clear" w:color="auto" w:fill="auto"/>
            <w:vAlign w:val="center"/>
          </w:tcPr>
          <w:p w14:paraId="18FB7CFC" w14:textId="77777777" w:rsidR="00415596" w:rsidRPr="00116AA0" w:rsidRDefault="00415596" w:rsidP="0080073D">
            <w:pPr>
              <w:pStyle w:val="TAC"/>
            </w:pPr>
          </w:p>
        </w:tc>
        <w:tc>
          <w:tcPr>
            <w:tcW w:w="1004" w:type="dxa"/>
            <w:shd w:val="clear" w:color="auto" w:fill="auto"/>
            <w:vAlign w:val="center"/>
          </w:tcPr>
          <w:p w14:paraId="02F69C6D" w14:textId="77777777" w:rsidR="00415596" w:rsidRPr="00116AA0" w:rsidRDefault="00415596" w:rsidP="0080073D">
            <w:pPr>
              <w:pStyle w:val="TAC"/>
              <w:rPr>
                <w:vertAlign w:val="superscript"/>
                <w:lang w:eastAsia="zh-CN"/>
              </w:rPr>
            </w:pPr>
            <w:r w:rsidRPr="00116AA0">
              <w:t>1</w:t>
            </w:r>
            <w:r w:rsidRPr="00116AA0">
              <w:rPr>
                <w:rFonts w:hint="eastAsia"/>
                <w:vertAlign w:val="superscript"/>
                <w:lang w:eastAsia="zh-CN"/>
              </w:rPr>
              <w:t>1,3</w:t>
            </w:r>
          </w:p>
        </w:tc>
        <w:tc>
          <w:tcPr>
            <w:tcW w:w="1134" w:type="dxa"/>
            <w:shd w:val="clear" w:color="auto" w:fill="auto"/>
            <w:vAlign w:val="center"/>
          </w:tcPr>
          <w:p w14:paraId="49DBC303" w14:textId="77777777" w:rsidR="00415596" w:rsidRPr="00116AA0" w:rsidRDefault="00415596" w:rsidP="0080073D">
            <w:pPr>
              <w:pStyle w:val="TAC"/>
            </w:pPr>
          </w:p>
        </w:tc>
        <w:tc>
          <w:tcPr>
            <w:tcW w:w="887" w:type="dxa"/>
            <w:shd w:val="clear" w:color="auto" w:fill="auto"/>
            <w:vAlign w:val="center"/>
          </w:tcPr>
          <w:p w14:paraId="0ED51386" w14:textId="77777777" w:rsidR="00415596" w:rsidRPr="00116AA0" w:rsidRDefault="00415596" w:rsidP="0080073D">
            <w:pPr>
              <w:pStyle w:val="TAC"/>
            </w:pPr>
          </w:p>
        </w:tc>
        <w:tc>
          <w:tcPr>
            <w:tcW w:w="768" w:type="dxa"/>
            <w:shd w:val="clear" w:color="auto" w:fill="auto"/>
            <w:vAlign w:val="center"/>
          </w:tcPr>
          <w:p w14:paraId="1F5AC676" w14:textId="77777777" w:rsidR="00415596" w:rsidRPr="00116AA0" w:rsidRDefault="00415596" w:rsidP="0080073D">
            <w:pPr>
              <w:pStyle w:val="TAC"/>
            </w:pPr>
            <w:r w:rsidRPr="00116AA0">
              <w:t>25</w:t>
            </w:r>
          </w:p>
        </w:tc>
        <w:tc>
          <w:tcPr>
            <w:tcW w:w="885" w:type="dxa"/>
            <w:shd w:val="clear" w:color="auto" w:fill="auto"/>
            <w:vAlign w:val="center"/>
          </w:tcPr>
          <w:p w14:paraId="787C5AFB" w14:textId="77777777" w:rsidR="00415596" w:rsidRPr="00116AA0" w:rsidRDefault="00415596" w:rsidP="0080073D">
            <w:pPr>
              <w:pStyle w:val="TAC"/>
            </w:pPr>
            <w:r w:rsidRPr="00116AA0">
              <w:t>45</w:t>
            </w:r>
          </w:p>
        </w:tc>
        <w:tc>
          <w:tcPr>
            <w:tcW w:w="859" w:type="dxa"/>
            <w:shd w:val="clear" w:color="auto" w:fill="auto"/>
            <w:vAlign w:val="center"/>
          </w:tcPr>
          <w:p w14:paraId="55BB3F46" w14:textId="77777777" w:rsidR="00415596" w:rsidRPr="00116AA0" w:rsidRDefault="00415596" w:rsidP="0080073D">
            <w:pPr>
              <w:pStyle w:val="TAC"/>
            </w:pPr>
            <w:r w:rsidRPr="00116AA0">
              <w:t>45</w:t>
            </w:r>
          </w:p>
        </w:tc>
        <w:tc>
          <w:tcPr>
            <w:tcW w:w="900" w:type="dxa"/>
            <w:shd w:val="clear" w:color="auto" w:fill="auto"/>
            <w:vAlign w:val="center"/>
          </w:tcPr>
          <w:p w14:paraId="0B775672" w14:textId="77777777" w:rsidR="00415596" w:rsidRPr="00116AA0" w:rsidRDefault="00415596" w:rsidP="0080073D">
            <w:pPr>
              <w:pStyle w:val="TAC"/>
            </w:pPr>
            <w:r w:rsidRPr="00116AA0">
              <w:t>45</w:t>
            </w:r>
          </w:p>
        </w:tc>
        <w:tc>
          <w:tcPr>
            <w:tcW w:w="839" w:type="dxa"/>
            <w:vMerge/>
            <w:shd w:val="clear" w:color="auto" w:fill="auto"/>
            <w:vAlign w:val="center"/>
          </w:tcPr>
          <w:p w14:paraId="7C3C0A1C" w14:textId="77777777" w:rsidR="00415596" w:rsidRPr="00116AA0" w:rsidRDefault="00415596" w:rsidP="0080073D">
            <w:pPr>
              <w:pStyle w:val="TAC"/>
            </w:pPr>
          </w:p>
        </w:tc>
      </w:tr>
      <w:tr w:rsidR="00415596" w:rsidRPr="009715C6" w:rsidDel="00237DC4" w14:paraId="356F5343" w14:textId="77777777" w:rsidTr="0080073D">
        <w:trPr>
          <w:trHeight w:val="255"/>
          <w:jc w:val="center"/>
        </w:trPr>
        <w:tc>
          <w:tcPr>
            <w:tcW w:w="9119" w:type="dxa"/>
            <w:gridSpan w:val="9"/>
            <w:shd w:val="clear" w:color="auto" w:fill="auto"/>
            <w:vAlign w:val="center"/>
          </w:tcPr>
          <w:p w14:paraId="4FFC1343" w14:textId="77777777" w:rsidR="00415596" w:rsidRPr="00116AA0" w:rsidRDefault="00415596" w:rsidP="0080073D">
            <w:pPr>
              <w:pStyle w:val="TAN"/>
            </w:pPr>
            <w:r w:rsidRPr="00116AA0">
              <w:t>NOTE 1:</w:t>
            </w:r>
            <w:r w:rsidRPr="00116AA0">
              <w:tab/>
              <w:t>refers to the UL resource blocks shall be located as close as possible to the downlink</w:t>
            </w:r>
            <w:r w:rsidRPr="00116AA0">
              <w:rPr>
                <w:rFonts w:hint="eastAsia"/>
              </w:rPr>
              <w:t xml:space="preserve"> channel in Band 3</w:t>
            </w:r>
            <w:r w:rsidRPr="00116AA0">
              <w:t xml:space="preserve"> but confined within the transmission bandwidth configuration for the channel bandwidth (Table 5.6-1)</w:t>
            </w:r>
            <w:r w:rsidRPr="00116AA0">
              <w:rPr>
                <w:rFonts w:hint="eastAsia"/>
              </w:rPr>
              <w:t xml:space="preserve"> in the uplink channel in Band 1</w:t>
            </w:r>
            <w:r w:rsidRPr="00116AA0">
              <w:t>.</w:t>
            </w:r>
          </w:p>
          <w:p w14:paraId="147BD6A5" w14:textId="77777777" w:rsidR="00415596" w:rsidRPr="00116AA0" w:rsidRDefault="00415596" w:rsidP="0080073D">
            <w:pPr>
              <w:pStyle w:val="TAN"/>
            </w:pPr>
            <w:r w:rsidRPr="00116AA0">
              <w:t>NOTE 2:</w:t>
            </w:r>
            <w:r w:rsidRPr="00116AA0">
              <w:tab/>
              <w:t>UL allocation when the separation between the lower edge of the uplink channel in Band 1 and the upper edge of the downlink channel in Band 3 is &lt; 6</w:t>
            </w:r>
            <w:r w:rsidRPr="00116AA0">
              <w:rPr>
                <w:rFonts w:hint="eastAsia"/>
              </w:rPr>
              <w:t>0</w:t>
            </w:r>
            <w:r w:rsidRPr="00116AA0">
              <w:t xml:space="preserve"> MHz</w:t>
            </w:r>
          </w:p>
          <w:p w14:paraId="6DE64198" w14:textId="77777777" w:rsidR="00415596" w:rsidRPr="00116AA0" w:rsidDel="00237DC4" w:rsidRDefault="00415596" w:rsidP="0080073D">
            <w:pPr>
              <w:pStyle w:val="TAN"/>
            </w:pPr>
            <w:r w:rsidRPr="00116AA0">
              <w:t xml:space="preserve">NOTE </w:t>
            </w:r>
            <w:r w:rsidRPr="00116AA0">
              <w:rPr>
                <w:rFonts w:hint="eastAsia"/>
              </w:rPr>
              <w:t>3</w:t>
            </w:r>
            <w:r w:rsidRPr="00116AA0">
              <w:t>:</w:t>
            </w:r>
            <w:r w:rsidRPr="00116AA0">
              <w:tab/>
              <w:t>UL allocation when the separation between the lower edge of the uplink channel in Band 1 and the upper edge of the downlink channel in Band 3 is ≥ 6</w:t>
            </w:r>
            <w:r w:rsidRPr="00116AA0">
              <w:rPr>
                <w:rFonts w:hint="eastAsia"/>
              </w:rPr>
              <w:t>0</w:t>
            </w:r>
            <w:r w:rsidRPr="00116AA0">
              <w:t xml:space="preserve"> </w:t>
            </w:r>
            <w:proofErr w:type="spellStart"/>
            <w:r w:rsidRPr="00116AA0">
              <w:t>MHz.</w:t>
            </w:r>
            <w:proofErr w:type="spellEnd"/>
          </w:p>
        </w:tc>
      </w:tr>
    </w:tbl>
    <w:p w14:paraId="5995C6F4" w14:textId="77777777" w:rsidR="00550E93" w:rsidRPr="00415596"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1A3F6" w14:textId="77777777" w:rsidR="0085785B" w:rsidRDefault="0085785B">
      <w:r>
        <w:separator/>
      </w:r>
    </w:p>
  </w:endnote>
  <w:endnote w:type="continuationSeparator" w:id="0">
    <w:p w14:paraId="7F89B650" w14:textId="77777777" w:rsidR="0085785B" w:rsidRDefault="0085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9777E7" w:rsidRPr="009777E7">
      <w:rPr>
        <w:rFonts w:ascii="Times New Roman" w:eastAsia="MS Gothic" w:hAnsi="Times New Roman" w:cs="Times New Roman"/>
        <w:b w:val="0"/>
        <w:i w:val="0"/>
        <w:sz w:val="20"/>
        <w:szCs w:val="20"/>
        <w:lang w:val="ja-JP"/>
      </w:rPr>
      <w:t>1</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11298" w14:textId="77777777" w:rsidR="0085785B" w:rsidRDefault="0085785B">
      <w:r>
        <w:separator/>
      </w:r>
    </w:p>
  </w:footnote>
  <w:footnote w:type="continuationSeparator" w:id="0">
    <w:p w14:paraId="2D8FC8F4" w14:textId="77777777" w:rsidR="0085785B" w:rsidRDefault="00857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1F4174"/>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3D7A"/>
    <w:rsid w:val="0032548C"/>
    <w:rsid w:val="00325C94"/>
    <w:rsid w:val="00326DDE"/>
    <w:rsid w:val="0032747D"/>
    <w:rsid w:val="003321A1"/>
    <w:rsid w:val="00332308"/>
    <w:rsid w:val="0033522C"/>
    <w:rsid w:val="00335FB2"/>
    <w:rsid w:val="003360AB"/>
    <w:rsid w:val="00337350"/>
    <w:rsid w:val="003379B9"/>
    <w:rsid w:val="00340C58"/>
    <w:rsid w:val="00344158"/>
    <w:rsid w:val="0034778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64D7"/>
    <w:rsid w:val="003A76EA"/>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5596"/>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06271"/>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557E"/>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06EA"/>
    <w:rsid w:val="006D2A5B"/>
    <w:rsid w:val="006D4652"/>
    <w:rsid w:val="006E01B0"/>
    <w:rsid w:val="006E1B9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5EB4"/>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69AD"/>
    <w:rsid w:val="007E7B57"/>
    <w:rsid w:val="007F2554"/>
    <w:rsid w:val="007F38D0"/>
    <w:rsid w:val="007F5881"/>
    <w:rsid w:val="007F5F1E"/>
    <w:rsid w:val="007F7421"/>
    <w:rsid w:val="00800647"/>
    <w:rsid w:val="00800F3E"/>
    <w:rsid w:val="00801B92"/>
    <w:rsid w:val="0080440E"/>
    <w:rsid w:val="0080670D"/>
    <w:rsid w:val="008075F0"/>
    <w:rsid w:val="00807AF2"/>
    <w:rsid w:val="00811217"/>
    <w:rsid w:val="00811729"/>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9CD"/>
    <w:rsid w:val="00850DC6"/>
    <w:rsid w:val="008557C6"/>
    <w:rsid w:val="00856854"/>
    <w:rsid w:val="00856FCD"/>
    <w:rsid w:val="0085785B"/>
    <w:rsid w:val="00857C4F"/>
    <w:rsid w:val="00857E34"/>
    <w:rsid w:val="00860EE3"/>
    <w:rsid w:val="008613FB"/>
    <w:rsid w:val="008616B4"/>
    <w:rsid w:val="00862584"/>
    <w:rsid w:val="00862DF1"/>
    <w:rsid w:val="00862E33"/>
    <w:rsid w:val="0086390C"/>
    <w:rsid w:val="00864C35"/>
    <w:rsid w:val="00870FC8"/>
    <w:rsid w:val="00871511"/>
    <w:rsid w:val="0087313F"/>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0D35"/>
    <w:rsid w:val="009210B7"/>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27D4"/>
    <w:rsid w:val="00974EA3"/>
    <w:rsid w:val="009777E7"/>
    <w:rsid w:val="00982C2E"/>
    <w:rsid w:val="0098375E"/>
    <w:rsid w:val="00983CE6"/>
    <w:rsid w:val="00985B73"/>
    <w:rsid w:val="00986B04"/>
    <w:rsid w:val="00986D94"/>
    <w:rsid w:val="009870A7"/>
    <w:rsid w:val="009873BD"/>
    <w:rsid w:val="00987BE3"/>
    <w:rsid w:val="009A10DE"/>
    <w:rsid w:val="009A16D1"/>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6C8F"/>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A23"/>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4A84"/>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AA5"/>
    <w:rsid w:val="00CD3455"/>
    <w:rsid w:val="00CD5196"/>
    <w:rsid w:val="00CD76D9"/>
    <w:rsid w:val="00CD782E"/>
    <w:rsid w:val="00CE04F5"/>
    <w:rsid w:val="00CE0C43"/>
    <w:rsid w:val="00CE1D20"/>
    <w:rsid w:val="00CE6BA1"/>
    <w:rsid w:val="00CE7B1B"/>
    <w:rsid w:val="00CF0BA1"/>
    <w:rsid w:val="00CF1855"/>
    <w:rsid w:val="00CF23E1"/>
    <w:rsid w:val="00CF3B0B"/>
    <w:rsid w:val="00CF425D"/>
    <w:rsid w:val="00CF4AD5"/>
    <w:rsid w:val="00CF4D4C"/>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45CF"/>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089F"/>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16B13"/>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224"/>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B58C7"/>
    <w:rsid w:val="00FC0804"/>
    <w:rsid w:val="00FC0EEF"/>
    <w:rsid w:val="00FC29A6"/>
    <w:rsid w:val="00FC30BC"/>
    <w:rsid w:val="00FC3B6D"/>
    <w:rsid w:val="00FD28BD"/>
    <w:rsid w:val="00FD3032"/>
    <w:rsid w:val="00FD30A6"/>
    <w:rsid w:val="00FD3298"/>
    <w:rsid w:val="00FD3A4E"/>
    <w:rsid w:val="00FD500C"/>
    <w:rsid w:val="00FE0231"/>
    <w:rsid w:val="00FE0407"/>
    <w:rsid w:val="00FE0984"/>
    <w:rsid w:val="00FE1F0D"/>
    <w:rsid w:val="00FE288F"/>
    <w:rsid w:val="00FE404F"/>
    <w:rsid w:val="00FE6A8E"/>
    <w:rsid w:val="00FF057E"/>
    <w:rsid w:val="00FF2094"/>
    <w:rsid w:val="00FF237F"/>
    <w:rsid w:val="00FF2BA7"/>
    <w:rsid w:val="00FF2F1C"/>
    <w:rsid w:val="00FF3483"/>
    <w:rsid w:val="00FF4B4F"/>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EB233-8523-491D-BD39-D8880885F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938</Words>
  <Characters>5351</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6277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7</cp:revision>
  <cp:lastPrinted>2015-10-05T00:25:00Z</cp:lastPrinted>
  <dcterms:created xsi:type="dcterms:W3CDTF">2017-08-09T07:49:00Z</dcterms:created>
  <dcterms:modified xsi:type="dcterms:W3CDTF">2017-08-10T02:12:00Z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